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C0" w:rsidRDefault="00F10BC0" w:rsidP="00F10BC0">
      <w:pPr>
        <w:jc w:val="center"/>
        <w:rPr>
          <w:b/>
          <w:spacing w:val="20"/>
          <w:sz w:val="28"/>
        </w:rPr>
      </w:pPr>
      <w:r>
        <w:rPr>
          <w:b/>
          <w:spacing w:val="20"/>
          <w:sz w:val="28"/>
        </w:rPr>
        <w:t xml:space="preserve">Иркутская область </w:t>
      </w:r>
    </w:p>
    <w:p w:rsidR="00F10BC0" w:rsidRDefault="00F10BC0" w:rsidP="00F10BC0">
      <w:pPr>
        <w:jc w:val="center"/>
        <w:rPr>
          <w:b/>
          <w:spacing w:val="20"/>
          <w:sz w:val="28"/>
        </w:rPr>
      </w:pPr>
      <w:r>
        <w:rPr>
          <w:b/>
          <w:spacing w:val="20"/>
          <w:sz w:val="28"/>
        </w:rPr>
        <w:t>Муниципальное образование</w:t>
      </w:r>
    </w:p>
    <w:p w:rsidR="00F10BC0" w:rsidRDefault="00F10BC0" w:rsidP="00F10BC0">
      <w:pPr>
        <w:rPr>
          <w:b/>
          <w:spacing w:val="20"/>
          <w:sz w:val="28"/>
        </w:rPr>
      </w:pPr>
      <w:r>
        <w:rPr>
          <w:b/>
          <w:spacing w:val="20"/>
          <w:sz w:val="28"/>
        </w:rPr>
        <w:t xml:space="preserve">                                     «Тулунский район»</w:t>
      </w:r>
    </w:p>
    <w:p w:rsidR="00F10BC0" w:rsidRDefault="00F10BC0" w:rsidP="00F10BC0">
      <w:pPr>
        <w:jc w:val="center"/>
        <w:rPr>
          <w:b/>
          <w:spacing w:val="20"/>
          <w:sz w:val="28"/>
        </w:rPr>
      </w:pPr>
    </w:p>
    <w:p w:rsidR="00F10BC0" w:rsidRDefault="00F10BC0" w:rsidP="00F10BC0">
      <w:pPr>
        <w:jc w:val="center"/>
        <w:rPr>
          <w:b/>
          <w:spacing w:val="20"/>
          <w:sz w:val="28"/>
        </w:rPr>
      </w:pPr>
      <w:r>
        <w:rPr>
          <w:b/>
          <w:spacing w:val="20"/>
          <w:sz w:val="28"/>
        </w:rPr>
        <w:t>ДУМА</w:t>
      </w:r>
    </w:p>
    <w:p w:rsidR="00F10BC0" w:rsidRDefault="00F10BC0" w:rsidP="00F10BC0">
      <w:pPr>
        <w:jc w:val="center"/>
        <w:rPr>
          <w:b/>
          <w:spacing w:val="20"/>
          <w:sz w:val="28"/>
        </w:rPr>
      </w:pPr>
      <w:r>
        <w:rPr>
          <w:b/>
          <w:spacing w:val="20"/>
          <w:sz w:val="28"/>
        </w:rPr>
        <w:t>Тулунского муниципального района</w:t>
      </w:r>
    </w:p>
    <w:p w:rsidR="00F10BC0" w:rsidRDefault="00F10BC0" w:rsidP="00F10BC0">
      <w:pPr>
        <w:jc w:val="center"/>
        <w:rPr>
          <w:b/>
          <w:spacing w:val="20"/>
          <w:sz w:val="28"/>
        </w:rPr>
      </w:pPr>
      <w:r>
        <w:rPr>
          <w:b/>
          <w:spacing w:val="20"/>
          <w:sz w:val="28"/>
        </w:rPr>
        <w:t>шестого созыва</w:t>
      </w:r>
    </w:p>
    <w:p w:rsidR="00F10BC0" w:rsidRDefault="00F10BC0" w:rsidP="00F10BC0">
      <w:pPr>
        <w:jc w:val="center"/>
        <w:rPr>
          <w:b/>
          <w:spacing w:val="20"/>
          <w:sz w:val="28"/>
        </w:rPr>
      </w:pPr>
    </w:p>
    <w:p w:rsidR="00F10BC0" w:rsidRDefault="00F10BC0" w:rsidP="00F10BC0">
      <w:pPr>
        <w:jc w:val="center"/>
        <w:rPr>
          <w:b/>
          <w:spacing w:val="20"/>
          <w:sz w:val="28"/>
        </w:rPr>
      </w:pPr>
      <w:r>
        <w:rPr>
          <w:b/>
          <w:spacing w:val="20"/>
          <w:sz w:val="28"/>
        </w:rPr>
        <w:t>РЕШЕНИЕ</w:t>
      </w:r>
    </w:p>
    <w:p w:rsidR="00F10BC0" w:rsidRDefault="00F10BC0" w:rsidP="00F10BC0">
      <w:pPr>
        <w:jc w:val="center"/>
        <w:rPr>
          <w:b/>
          <w:spacing w:val="20"/>
          <w:sz w:val="28"/>
        </w:rPr>
      </w:pPr>
    </w:p>
    <w:p w:rsidR="00F10BC0" w:rsidRDefault="001B1161" w:rsidP="00F10BC0">
      <w:pPr>
        <w:rPr>
          <w:b/>
          <w:spacing w:val="20"/>
          <w:sz w:val="28"/>
        </w:rPr>
      </w:pPr>
      <w:r>
        <w:rPr>
          <w:b/>
          <w:spacing w:val="20"/>
          <w:sz w:val="28"/>
        </w:rPr>
        <w:t>28 ноября</w:t>
      </w:r>
      <w:r w:rsidR="00F10BC0">
        <w:rPr>
          <w:b/>
          <w:spacing w:val="20"/>
          <w:sz w:val="28"/>
        </w:rPr>
        <w:t xml:space="preserve"> 2017г.                                            </w:t>
      </w:r>
      <w:r>
        <w:rPr>
          <w:b/>
          <w:spacing w:val="20"/>
          <w:sz w:val="28"/>
        </w:rPr>
        <w:t xml:space="preserve">                       </w:t>
      </w:r>
      <w:r w:rsidR="00F10BC0">
        <w:rPr>
          <w:b/>
          <w:spacing w:val="20"/>
          <w:sz w:val="28"/>
        </w:rPr>
        <w:t xml:space="preserve"> №</w:t>
      </w:r>
      <w:r>
        <w:rPr>
          <w:b/>
          <w:spacing w:val="20"/>
          <w:sz w:val="28"/>
        </w:rPr>
        <w:t>348</w:t>
      </w:r>
    </w:p>
    <w:p w:rsidR="00F10BC0" w:rsidRDefault="00F10BC0" w:rsidP="00F10BC0">
      <w:pPr>
        <w:rPr>
          <w:b/>
          <w:spacing w:val="20"/>
          <w:sz w:val="28"/>
        </w:rPr>
      </w:pPr>
      <w:r>
        <w:rPr>
          <w:b/>
          <w:spacing w:val="20"/>
          <w:sz w:val="28"/>
        </w:rPr>
        <w:t xml:space="preserve">                                                г.Тулун</w:t>
      </w:r>
    </w:p>
    <w:p w:rsidR="00D07D07" w:rsidRDefault="00D07D07" w:rsidP="00F10BC0">
      <w:pPr>
        <w:pStyle w:val="ConsPlusTitlePage"/>
      </w:pPr>
    </w:p>
    <w:p w:rsidR="00F10BC0" w:rsidRPr="00B27B78" w:rsidRDefault="00F10BC0" w:rsidP="00F10BC0">
      <w:pPr>
        <w:pStyle w:val="ConsPlusTitlePage"/>
        <w:rPr>
          <w:rFonts w:ascii="Times New Roman" w:hAnsi="Times New Roman" w:cs="Times New Roman"/>
          <w:sz w:val="24"/>
          <w:szCs w:val="24"/>
        </w:rPr>
      </w:pPr>
      <w:r w:rsidRPr="00B27B78">
        <w:rPr>
          <w:rFonts w:ascii="Times New Roman" w:hAnsi="Times New Roman" w:cs="Times New Roman"/>
          <w:sz w:val="24"/>
          <w:szCs w:val="24"/>
        </w:rPr>
        <w:t xml:space="preserve">Об утверждении </w:t>
      </w:r>
      <w:r w:rsidR="00991215">
        <w:rPr>
          <w:rFonts w:ascii="Times New Roman" w:hAnsi="Times New Roman" w:cs="Times New Roman"/>
          <w:sz w:val="24"/>
          <w:szCs w:val="24"/>
        </w:rPr>
        <w:t>П</w:t>
      </w:r>
      <w:r w:rsidRPr="00B27B78">
        <w:rPr>
          <w:rFonts w:ascii="Times New Roman" w:hAnsi="Times New Roman" w:cs="Times New Roman"/>
          <w:sz w:val="24"/>
          <w:szCs w:val="24"/>
        </w:rPr>
        <w:t>оложения об Общественной палате</w:t>
      </w:r>
    </w:p>
    <w:p w:rsidR="00F10BC0" w:rsidRPr="00B27B78" w:rsidRDefault="00F10BC0" w:rsidP="00F10BC0">
      <w:pPr>
        <w:pStyle w:val="ConsPlusTitlePage"/>
        <w:rPr>
          <w:rFonts w:ascii="Times New Roman" w:hAnsi="Times New Roman" w:cs="Times New Roman"/>
          <w:sz w:val="24"/>
          <w:szCs w:val="24"/>
        </w:rPr>
      </w:pPr>
      <w:r w:rsidRPr="00B27B78">
        <w:rPr>
          <w:rFonts w:ascii="Times New Roman" w:hAnsi="Times New Roman" w:cs="Times New Roman"/>
          <w:sz w:val="24"/>
          <w:szCs w:val="24"/>
        </w:rPr>
        <w:t>муниципального образования «Тулунский район»</w:t>
      </w:r>
    </w:p>
    <w:p w:rsidR="00F10BC0" w:rsidRDefault="00F10BC0">
      <w:pPr>
        <w:pStyle w:val="ConsPlusNormal"/>
        <w:ind w:firstLine="540"/>
        <w:jc w:val="both"/>
      </w:pPr>
    </w:p>
    <w:p w:rsidR="00D07D07" w:rsidRPr="00B27B78" w:rsidRDefault="00D07D07">
      <w:pPr>
        <w:pStyle w:val="ConsPlusNormal"/>
        <w:ind w:firstLine="540"/>
        <w:jc w:val="both"/>
        <w:rPr>
          <w:rFonts w:ascii="Times New Roman" w:hAnsi="Times New Roman" w:cs="Times New Roman"/>
          <w:sz w:val="24"/>
          <w:szCs w:val="24"/>
        </w:rPr>
      </w:pPr>
      <w:proofErr w:type="gramStart"/>
      <w:r w:rsidRPr="00B27B78">
        <w:rPr>
          <w:rFonts w:ascii="Times New Roman" w:hAnsi="Times New Roman" w:cs="Times New Roman"/>
          <w:sz w:val="24"/>
          <w:szCs w:val="24"/>
        </w:rPr>
        <w:t xml:space="preserve">Для обеспечения взаимодействия граждан Российской Федерации, проживающих на территории </w:t>
      </w:r>
      <w:r w:rsidR="00F10BC0" w:rsidRPr="00B27B78">
        <w:rPr>
          <w:rFonts w:ascii="Times New Roman" w:hAnsi="Times New Roman" w:cs="Times New Roman"/>
          <w:sz w:val="24"/>
          <w:szCs w:val="24"/>
        </w:rPr>
        <w:t>муниципального образования «Тулунский район»</w:t>
      </w:r>
      <w:r w:rsidRPr="00B27B78">
        <w:rPr>
          <w:rFonts w:ascii="Times New Roman" w:hAnsi="Times New Roman" w:cs="Times New Roman"/>
          <w:sz w:val="24"/>
          <w:szCs w:val="24"/>
        </w:rPr>
        <w:t xml:space="preserve">, общественных объединений и иных некоммерческих организаций, созданных для представления и защиты интересов социальных групп и осуществляющих свою деятельность на территории </w:t>
      </w:r>
      <w:r w:rsidR="00F10BC0" w:rsidRPr="00B27B78">
        <w:rPr>
          <w:rFonts w:ascii="Times New Roman" w:hAnsi="Times New Roman" w:cs="Times New Roman"/>
          <w:sz w:val="24"/>
          <w:szCs w:val="24"/>
        </w:rPr>
        <w:t>муниципального образования «Тулунский район»</w:t>
      </w:r>
      <w:r w:rsidRPr="00B27B78">
        <w:rPr>
          <w:rFonts w:ascii="Times New Roman" w:hAnsi="Times New Roman" w:cs="Times New Roman"/>
          <w:sz w:val="24"/>
          <w:szCs w:val="24"/>
        </w:rPr>
        <w:t xml:space="preserve">, с органами местного самоуправления </w:t>
      </w:r>
      <w:r w:rsidR="00F10BC0" w:rsidRPr="00B27B78">
        <w:rPr>
          <w:rFonts w:ascii="Times New Roman" w:hAnsi="Times New Roman" w:cs="Times New Roman"/>
          <w:sz w:val="24"/>
          <w:szCs w:val="24"/>
        </w:rPr>
        <w:t xml:space="preserve">муниципального образования «Тулунский район» </w:t>
      </w:r>
      <w:r w:rsidRPr="00B27B78">
        <w:rPr>
          <w:rFonts w:ascii="Times New Roman" w:hAnsi="Times New Roman" w:cs="Times New Roman"/>
          <w:sz w:val="24"/>
          <w:szCs w:val="24"/>
        </w:rPr>
        <w:t>при формировании и реализации государственной политики в решении наиболее важных вопросов экономического и социального развития</w:t>
      </w:r>
      <w:proofErr w:type="gramEnd"/>
      <w:r w:rsidRPr="00B27B78">
        <w:rPr>
          <w:rFonts w:ascii="Times New Roman" w:hAnsi="Times New Roman" w:cs="Times New Roman"/>
          <w:sz w:val="24"/>
          <w:szCs w:val="24"/>
        </w:rPr>
        <w:t xml:space="preserve"> </w:t>
      </w:r>
      <w:r w:rsidR="00F10BC0" w:rsidRPr="00B27B78">
        <w:rPr>
          <w:rFonts w:ascii="Times New Roman" w:hAnsi="Times New Roman" w:cs="Times New Roman"/>
          <w:sz w:val="24"/>
          <w:szCs w:val="24"/>
        </w:rPr>
        <w:t>района</w:t>
      </w:r>
      <w:r w:rsidRPr="00B27B78">
        <w:rPr>
          <w:rFonts w:ascii="Times New Roman" w:hAnsi="Times New Roman" w:cs="Times New Roman"/>
          <w:sz w:val="24"/>
          <w:szCs w:val="24"/>
        </w:rPr>
        <w:t xml:space="preserve">, а также в целях осуществления общественного </w:t>
      </w:r>
      <w:proofErr w:type="gramStart"/>
      <w:r w:rsidRPr="00B27B78">
        <w:rPr>
          <w:rFonts w:ascii="Times New Roman" w:hAnsi="Times New Roman" w:cs="Times New Roman"/>
          <w:sz w:val="24"/>
          <w:szCs w:val="24"/>
        </w:rPr>
        <w:t>контроля за</w:t>
      </w:r>
      <w:proofErr w:type="gramEnd"/>
      <w:r w:rsidRPr="00B27B78">
        <w:rPr>
          <w:rFonts w:ascii="Times New Roman" w:hAnsi="Times New Roman" w:cs="Times New Roman"/>
          <w:sz w:val="24"/>
          <w:szCs w:val="24"/>
        </w:rPr>
        <w:t xml:space="preserve"> деятельностью органов местного </w:t>
      </w:r>
      <w:r w:rsidRPr="00CE4E58">
        <w:rPr>
          <w:rFonts w:ascii="Times New Roman" w:hAnsi="Times New Roman" w:cs="Times New Roman"/>
          <w:sz w:val="24"/>
          <w:szCs w:val="24"/>
        </w:rPr>
        <w:t xml:space="preserve">самоуправления </w:t>
      </w:r>
      <w:r w:rsidR="00F10BC0" w:rsidRPr="00CE4E58">
        <w:rPr>
          <w:rFonts w:ascii="Times New Roman" w:hAnsi="Times New Roman" w:cs="Times New Roman"/>
          <w:sz w:val="24"/>
          <w:szCs w:val="24"/>
        </w:rPr>
        <w:t>муниципального образования «Тулунский район»</w:t>
      </w:r>
      <w:r w:rsidRPr="00CE4E58">
        <w:rPr>
          <w:rFonts w:ascii="Times New Roman" w:hAnsi="Times New Roman" w:cs="Times New Roman"/>
          <w:sz w:val="24"/>
          <w:szCs w:val="24"/>
        </w:rPr>
        <w:t xml:space="preserve">, руководствуясь Федеральным </w:t>
      </w:r>
      <w:hyperlink r:id="rId5" w:history="1">
        <w:r w:rsidRPr="00CE4E58">
          <w:rPr>
            <w:rFonts w:ascii="Times New Roman" w:hAnsi="Times New Roman" w:cs="Times New Roman"/>
            <w:sz w:val="24"/>
            <w:szCs w:val="24"/>
          </w:rPr>
          <w:t>законом</w:t>
        </w:r>
      </w:hyperlink>
      <w:r w:rsidRPr="00B27B78">
        <w:rPr>
          <w:rFonts w:ascii="Times New Roman" w:hAnsi="Times New Roman" w:cs="Times New Roman"/>
          <w:sz w:val="24"/>
          <w:szCs w:val="24"/>
        </w:rPr>
        <w:t xml:space="preserve"> от 06.10.2003 N 131-</w:t>
      </w:r>
      <w:r w:rsidRPr="00CE4E58">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hyperlink r:id="rId6" w:history="1">
        <w:r w:rsidRPr="00CE4E58">
          <w:rPr>
            <w:rFonts w:ascii="Times New Roman" w:hAnsi="Times New Roman" w:cs="Times New Roman"/>
            <w:sz w:val="24"/>
            <w:szCs w:val="24"/>
          </w:rPr>
          <w:t xml:space="preserve">статьями </w:t>
        </w:r>
      </w:hyperlink>
      <w:r w:rsidR="00CE4E58" w:rsidRPr="00CE4E58">
        <w:rPr>
          <w:rFonts w:ascii="Times New Roman" w:hAnsi="Times New Roman" w:cs="Times New Roman"/>
          <w:sz w:val="24"/>
          <w:szCs w:val="24"/>
        </w:rPr>
        <w:t>27</w:t>
      </w:r>
      <w:r w:rsidRPr="00CE4E58">
        <w:rPr>
          <w:rFonts w:ascii="Times New Roman" w:hAnsi="Times New Roman" w:cs="Times New Roman"/>
          <w:sz w:val="24"/>
          <w:szCs w:val="24"/>
        </w:rPr>
        <w:t xml:space="preserve">, </w:t>
      </w:r>
      <w:hyperlink r:id="rId7" w:history="1">
        <w:r w:rsidR="00CE4E58" w:rsidRPr="00CE4E58">
          <w:rPr>
            <w:rFonts w:ascii="Times New Roman" w:hAnsi="Times New Roman" w:cs="Times New Roman"/>
            <w:sz w:val="24"/>
            <w:szCs w:val="24"/>
          </w:rPr>
          <w:t>4</w:t>
        </w:r>
        <w:r w:rsidRPr="00CE4E58">
          <w:rPr>
            <w:rFonts w:ascii="Times New Roman" w:hAnsi="Times New Roman" w:cs="Times New Roman"/>
            <w:sz w:val="24"/>
            <w:szCs w:val="24"/>
          </w:rPr>
          <w:t>4</w:t>
        </w:r>
      </w:hyperlink>
      <w:r w:rsidRPr="00CE4E58">
        <w:rPr>
          <w:rFonts w:ascii="Times New Roman" w:hAnsi="Times New Roman" w:cs="Times New Roman"/>
          <w:sz w:val="24"/>
          <w:szCs w:val="24"/>
        </w:rPr>
        <w:t xml:space="preserve"> Устава </w:t>
      </w:r>
      <w:r w:rsidRPr="00B27B78">
        <w:rPr>
          <w:rFonts w:ascii="Times New Roman" w:hAnsi="Times New Roman" w:cs="Times New Roman"/>
          <w:sz w:val="24"/>
          <w:szCs w:val="24"/>
        </w:rPr>
        <w:t>муниципального образования "</w:t>
      </w:r>
      <w:r w:rsidR="00CE4E58">
        <w:rPr>
          <w:rFonts w:ascii="Times New Roman" w:hAnsi="Times New Roman" w:cs="Times New Roman"/>
          <w:sz w:val="24"/>
          <w:szCs w:val="24"/>
        </w:rPr>
        <w:t>Тулунский район</w:t>
      </w:r>
      <w:r w:rsidRPr="00B27B78">
        <w:rPr>
          <w:rFonts w:ascii="Times New Roman" w:hAnsi="Times New Roman" w:cs="Times New Roman"/>
          <w:sz w:val="24"/>
          <w:szCs w:val="24"/>
        </w:rPr>
        <w:t xml:space="preserve">", Дума </w:t>
      </w:r>
      <w:r w:rsidR="00F10BC0" w:rsidRPr="00B27B78">
        <w:rPr>
          <w:rFonts w:ascii="Times New Roman" w:hAnsi="Times New Roman" w:cs="Times New Roman"/>
          <w:sz w:val="24"/>
          <w:szCs w:val="24"/>
        </w:rPr>
        <w:t>Тулунского муниципального района</w:t>
      </w:r>
    </w:p>
    <w:p w:rsidR="00F10BC0" w:rsidRPr="00B27B78" w:rsidRDefault="00F10BC0">
      <w:pPr>
        <w:pStyle w:val="ConsPlusNormal"/>
        <w:ind w:firstLine="540"/>
        <w:jc w:val="both"/>
        <w:rPr>
          <w:rFonts w:ascii="Times New Roman" w:hAnsi="Times New Roman" w:cs="Times New Roman"/>
          <w:sz w:val="24"/>
          <w:szCs w:val="24"/>
        </w:rPr>
      </w:pPr>
    </w:p>
    <w:p w:rsidR="00F10BC0" w:rsidRPr="00B27B78" w:rsidRDefault="00F10BC0" w:rsidP="00F10BC0">
      <w:pPr>
        <w:pStyle w:val="ConsPlusNormal"/>
        <w:ind w:firstLine="540"/>
        <w:jc w:val="center"/>
        <w:rPr>
          <w:rFonts w:ascii="Times New Roman" w:hAnsi="Times New Roman" w:cs="Times New Roman"/>
          <w:sz w:val="24"/>
          <w:szCs w:val="24"/>
        </w:rPr>
      </w:pPr>
      <w:r w:rsidRPr="00B27B78">
        <w:rPr>
          <w:rFonts w:ascii="Times New Roman" w:hAnsi="Times New Roman" w:cs="Times New Roman"/>
          <w:sz w:val="24"/>
          <w:szCs w:val="24"/>
        </w:rPr>
        <w:t>РЕШИЛА:</w:t>
      </w:r>
    </w:p>
    <w:p w:rsidR="00D07D07" w:rsidRPr="00B27B78" w:rsidRDefault="00D07D07">
      <w:pPr>
        <w:pStyle w:val="ConsPlusNormal"/>
        <w:jc w:val="both"/>
        <w:rPr>
          <w:rFonts w:ascii="Times New Roman" w:hAnsi="Times New Roman" w:cs="Times New Roman"/>
          <w:sz w:val="24"/>
          <w:szCs w:val="24"/>
        </w:rPr>
      </w:pPr>
    </w:p>
    <w:p w:rsidR="00D07D07" w:rsidRPr="00B27B78" w:rsidRDefault="00D07D07">
      <w:pPr>
        <w:pStyle w:val="ConsPlusNormal"/>
        <w:ind w:firstLine="540"/>
        <w:jc w:val="both"/>
        <w:rPr>
          <w:rFonts w:ascii="Times New Roman" w:hAnsi="Times New Roman" w:cs="Times New Roman"/>
          <w:sz w:val="24"/>
          <w:szCs w:val="24"/>
        </w:rPr>
      </w:pPr>
      <w:r w:rsidRPr="00B27B78">
        <w:rPr>
          <w:rFonts w:ascii="Times New Roman" w:hAnsi="Times New Roman" w:cs="Times New Roman"/>
          <w:sz w:val="24"/>
          <w:szCs w:val="24"/>
        </w:rPr>
        <w:t xml:space="preserve">1. Утвердить </w:t>
      </w:r>
      <w:hyperlink w:anchor="P30" w:history="1">
        <w:r w:rsidRPr="00B27B78">
          <w:rPr>
            <w:rFonts w:ascii="Times New Roman" w:hAnsi="Times New Roman" w:cs="Times New Roman"/>
            <w:sz w:val="24"/>
            <w:szCs w:val="24"/>
          </w:rPr>
          <w:t>Положение</w:t>
        </w:r>
      </w:hyperlink>
      <w:r w:rsidRPr="00B27B78">
        <w:rPr>
          <w:rFonts w:ascii="Times New Roman" w:hAnsi="Times New Roman" w:cs="Times New Roman"/>
          <w:sz w:val="24"/>
          <w:szCs w:val="24"/>
        </w:rPr>
        <w:t xml:space="preserve"> об Общественной палате </w:t>
      </w:r>
      <w:r w:rsidR="00F10BC0" w:rsidRPr="00B27B78">
        <w:rPr>
          <w:rFonts w:ascii="Times New Roman" w:hAnsi="Times New Roman" w:cs="Times New Roman"/>
          <w:sz w:val="24"/>
          <w:szCs w:val="24"/>
        </w:rPr>
        <w:t>муниципального образования «Тулунский район».</w:t>
      </w:r>
    </w:p>
    <w:p w:rsidR="00D07D07" w:rsidRPr="00B27B78" w:rsidRDefault="00D07D07" w:rsidP="00B27B78">
      <w:pPr>
        <w:pStyle w:val="ConsPlusNormal"/>
        <w:ind w:firstLine="540"/>
        <w:jc w:val="both"/>
        <w:rPr>
          <w:rFonts w:ascii="Times New Roman" w:hAnsi="Times New Roman" w:cs="Times New Roman"/>
          <w:sz w:val="24"/>
          <w:szCs w:val="24"/>
        </w:rPr>
      </w:pPr>
      <w:r w:rsidRPr="00B27B78">
        <w:rPr>
          <w:rFonts w:ascii="Times New Roman" w:hAnsi="Times New Roman" w:cs="Times New Roman"/>
          <w:sz w:val="24"/>
          <w:szCs w:val="24"/>
        </w:rPr>
        <w:t>2</w:t>
      </w:r>
      <w:r w:rsidR="00B27B78">
        <w:rPr>
          <w:rFonts w:ascii="Times New Roman" w:hAnsi="Times New Roman" w:cs="Times New Roman"/>
          <w:sz w:val="24"/>
          <w:szCs w:val="24"/>
        </w:rPr>
        <w:t>.</w:t>
      </w:r>
      <w:r w:rsidR="00B27B78" w:rsidRPr="00B27B78">
        <w:rPr>
          <w:rFonts w:ascii="Times New Roman" w:hAnsi="Times New Roman" w:cs="Times New Roman"/>
          <w:sz w:val="24"/>
          <w:szCs w:val="24"/>
        </w:rPr>
        <w:t xml:space="preserve"> Опубликовать настоящее решение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 – коммуникационной сети Интернет.</w:t>
      </w:r>
    </w:p>
    <w:p w:rsidR="00D07D07" w:rsidRDefault="00D07D07">
      <w:pPr>
        <w:pStyle w:val="ConsPlusNormal"/>
        <w:jc w:val="both"/>
      </w:pPr>
    </w:p>
    <w:p w:rsidR="00B27B78" w:rsidRDefault="00B27B78">
      <w:pPr>
        <w:pStyle w:val="ConsPlusNormal"/>
        <w:jc w:val="both"/>
      </w:pPr>
    </w:p>
    <w:p w:rsidR="00B27B78" w:rsidRPr="00B27B78" w:rsidRDefault="00B27B78" w:rsidP="00B27B78">
      <w:pPr>
        <w:autoSpaceDE w:val="0"/>
        <w:autoSpaceDN w:val="0"/>
        <w:adjustRightInd w:val="0"/>
        <w:ind w:firstLine="540"/>
        <w:jc w:val="both"/>
        <w:outlineLvl w:val="0"/>
        <w:rPr>
          <w:sz w:val="24"/>
          <w:szCs w:val="24"/>
        </w:rPr>
      </w:pPr>
    </w:p>
    <w:p w:rsidR="00B27B78" w:rsidRPr="00B27B78" w:rsidRDefault="00B27B78" w:rsidP="00B27B78">
      <w:pPr>
        <w:autoSpaceDE w:val="0"/>
        <w:autoSpaceDN w:val="0"/>
        <w:adjustRightInd w:val="0"/>
        <w:jc w:val="both"/>
        <w:outlineLvl w:val="0"/>
        <w:rPr>
          <w:sz w:val="24"/>
          <w:szCs w:val="24"/>
        </w:rPr>
      </w:pPr>
      <w:r w:rsidRPr="00B27B78">
        <w:rPr>
          <w:sz w:val="24"/>
          <w:szCs w:val="24"/>
        </w:rPr>
        <w:t>Председатель Думы Тулунского</w:t>
      </w:r>
    </w:p>
    <w:p w:rsidR="00B27B78" w:rsidRPr="00B27B78" w:rsidRDefault="00B27B78" w:rsidP="00B27B78">
      <w:pPr>
        <w:autoSpaceDE w:val="0"/>
        <w:autoSpaceDN w:val="0"/>
        <w:adjustRightInd w:val="0"/>
        <w:jc w:val="both"/>
        <w:outlineLvl w:val="0"/>
        <w:rPr>
          <w:sz w:val="24"/>
          <w:szCs w:val="24"/>
        </w:rPr>
      </w:pPr>
      <w:r w:rsidRPr="00B27B78">
        <w:rPr>
          <w:sz w:val="24"/>
          <w:szCs w:val="24"/>
        </w:rPr>
        <w:t xml:space="preserve">муниципального района                                                                </w:t>
      </w:r>
      <w:r>
        <w:rPr>
          <w:sz w:val="24"/>
          <w:szCs w:val="24"/>
        </w:rPr>
        <w:t xml:space="preserve">                    </w:t>
      </w:r>
      <w:r w:rsidRPr="00B27B78">
        <w:rPr>
          <w:sz w:val="24"/>
          <w:szCs w:val="24"/>
        </w:rPr>
        <w:t xml:space="preserve">      М.И.Бордов</w:t>
      </w:r>
    </w:p>
    <w:p w:rsidR="00B27B78" w:rsidRDefault="00B27B78" w:rsidP="00B27B78">
      <w:pPr>
        <w:autoSpaceDE w:val="0"/>
        <w:autoSpaceDN w:val="0"/>
        <w:adjustRightInd w:val="0"/>
        <w:jc w:val="both"/>
        <w:outlineLvl w:val="0"/>
        <w:rPr>
          <w:sz w:val="24"/>
          <w:szCs w:val="24"/>
        </w:rPr>
      </w:pPr>
    </w:p>
    <w:p w:rsidR="00AE44D2" w:rsidRPr="00B27B78" w:rsidRDefault="00AE44D2" w:rsidP="00B27B78">
      <w:pPr>
        <w:autoSpaceDE w:val="0"/>
        <w:autoSpaceDN w:val="0"/>
        <w:adjustRightInd w:val="0"/>
        <w:jc w:val="both"/>
        <w:outlineLvl w:val="0"/>
        <w:rPr>
          <w:sz w:val="24"/>
          <w:szCs w:val="24"/>
        </w:rPr>
      </w:pPr>
    </w:p>
    <w:p w:rsidR="00B27B78" w:rsidRPr="00B27B78" w:rsidRDefault="00B27B78" w:rsidP="00B27B78">
      <w:pPr>
        <w:autoSpaceDE w:val="0"/>
        <w:autoSpaceDN w:val="0"/>
        <w:adjustRightInd w:val="0"/>
        <w:jc w:val="both"/>
        <w:rPr>
          <w:sz w:val="24"/>
          <w:szCs w:val="24"/>
        </w:rPr>
      </w:pPr>
      <w:r w:rsidRPr="00B27B78">
        <w:rPr>
          <w:sz w:val="24"/>
          <w:szCs w:val="24"/>
        </w:rPr>
        <w:t xml:space="preserve">Мэр Тулунского </w:t>
      </w:r>
    </w:p>
    <w:p w:rsidR="00B27B78" w:rsidRPr="00B27B78" w:rsidRDefault="00B27B78" w:rsidP="00B27B78">
      <w:pPr>
        <w:rPr>
          <w:sz w:val="24"/>
          <w:szCs w:val="24"/>
        </w:rPr>
      </w:pPr>
      <w:r w:rsidRPr="00B27B78">
        <w:rPr>
          <w:sz w:val="24"/>
          <w:szCs w:val="24"/>
        </w:rPr>
        <w:t xml:space="preserve">муниципального района                                                                      </w:t>
      </w:r>
      <w:r>
        <w:rPr>
          <w:sz w:val="24"/>
          <w:szCs w:val="24"/>
        </w:rPr>
        <w:t xml:space="preserve">            </w:t>
      </w:r>
      <w:r w:rsidRPr="00B27B78">
        <w:rPr>
          <w:sz w:val="24"/>
          <w:szCs w:val="24"/>
        </w:rPr>
        <w:t>М.И.Гильдебрант</w:t>
      </w:r>
    </w:p>
    <w:p w:rsidR="00B27B78" w:rsidRPr="00B27B78" w:rsidRDefault="00B27B78">
      <w:pPr>
        <w:pStyle w:val="ConsPlusNormal"/>
        <w:jc w:val="both"/>
        <w:rPr>
          <w:sz w:val="24"/>
          <w:szCs w:val="24"/>
        </w:rPr>
      </w:pPr>
    </w:p>
    <w:p w:rsidR="00B27B78" w:rsidRDefault="00B27B78">
      <w:pPr>
        <w:pStyle w:val="ConsPlusNormal"/>
        <w:jc w:val="right"/>
        <w:outlineLvl w:val="0"/>
        <w:rPr>
          <w:sz w:val="24"/>
          <w:szCs w:val="24"/>
        </w:rPr>
      </w:pPr>
    </w:p>
    <w:p w:rsidR="004F59DA" w:rsidRDefault="004F59DA">
      <w:pPr>
        <w:pStyle w:val="ConsPlusNormal"/>
        <w:jc w:val="right"/>
        <w:outlineLvl w:val="0"/>
        <w:rPr>
          <w:sz w:val="24"/>
          <w:szCs w:val="24"/>
        </w:rPr>
      </w:pPr>
    </w:p>
    <w:p w:rsidR="004F59DA" w:rsidRDefault="004F59DA">
      <w:pPr>
        <w:pStyle w:val="ConsPlusNormal"/>
        <w:jc w:val="right"/>
        <w:outlineLvl w:val="0"/>
      </w:pPr>
    </w:p>
    <w:p w:rsidR="00B27B78" w:rsidRDefault="00B27B78">
      <w:pPr>
        <w:pStyle w:val="ConsPlusNormal"/>
        <w:jc w:val="right"/>
        <w:outlineLvl w:val="0"/>
      </w:pPr>
    </w:p>
    <w:p w:rsidR="0051730D" w:rsidRDefault="0051730D">
      <w:pPr>
        <w:pStyle w:val="ConsPlusNormal"/>
        <w:jc w:val="right"/>
        <w:outlineLvl w:val="0"/>
        <w:rPr>
          <w:rFonts w:ascii="Times New Roman" w:hAnsi="Times New Roman" w:cs="Times New Roman"/>
          <w:sz w:val="24"/>
          <w:szCs w:val="24"/>
        </w:rPr>
      </w:pPr>
    </w:p>
    <w:p w:rsidR="00D07D07" w:rsidRPr="004F59DA" w:rsidRDefault="00D07D07">
      <w:pPr>
        <w:pStyle w:val="ConsPlusNormal"/>
        <w:jc w:val="right"/>
        <w:outlineLvl w:val="0"/>
        <w:rPr>
          <w:rFonts w:ascii="Times New Roman" w:hAnsi="Times New Roman" w:cs="Times New Roman"/>
          <w:sz w:val="24"/>
          <w:szCs w:val="24"/>
        </w:rPr>
      </w:pPr>
      <w:r w:rsidRPr="004F59DA">
        <w:rPr>
          <w:rFonts w:ascii="Times New Roman" w:hAnsi="Times New Roman" w:cs="Times New Roman"/>
          <w:sz w:val="24"/>
          <w:szCs w:val="24"/>
        </w:rPr>
        <w:t>Утверждено</w:t>
      </w:r>
    </w:p>
    <w:p w:rsidR="004F59DA" w:rsidRPr="004F59DA" w:rsidRDefault="004F59DA">
      <w:pPr>
        <w:pStyle w:val="ConsPlusNormal"/>
        <w:jc w:val="right"/>
        <w:rPr>
          <w:rFonts w:ascii="Times New Roman" w:hAnsi="Times New Roman" w:cs="Times New Roman"/>
          <w:sz w:val="24"/>
          <w:szCs w:val="24"/>
        </w:rPr>
      </w:pPr>
      <w:r w:rsidRPr="004F59DA">
        <w:rPr>
          <w:rFonts w:ascii="Times New Roman" w:hAnsi="Times New Roman" w:cs="Times New Roman"/>
          <w:sz w:val="24"/>
          <w:szCs w:val="24"/>
        </w:rPr>
        <w:t>р</w:t>
      </w:r>
      <w:r w:rsidR="00D07D07" w:rsidRPr="004F59DA">
        <w:rPr>
          <w:rFonts w:ascii="Times New Roman" w:hAnsi="Times New Roman" w:cs="Times New Roman"/>
          <w:sz w:val="24"/>
          <w:szCs w:val="24"/>
        </w:rPr>
        <w:t>ешением</w:t>
      </w:r>
      <w:r w:rsidRPr="004F59DA">
        <w:rPr>
          <w:rFonts w:ascii="Times New Roman" w:hAnsi="Times New Roman" w:cs="Times New Roman"/>
          <w:sz w:val="24"/>
          <w:szCs w:val="24"/>
        </w:rPr>
        <w:t xml:space="preserve"> Думы Тулунского </w:t>
      </w:r>
    </w:p>
    <w:p w:rsidR="00D07D07" w:rsidRPr="004F59DA" w:rsidRDefault="004F59DA">
      <w:pPr>
        <w:pStyle w:val="ConsPlusNormal"/>
        <w:jc w:val="right"/>
        <w:rPr>
          <w:rFonts w:ascii="Times New Roman" w:hAnsi="Times New Roman" w:cs="Times New Roman"/>
          <w:sz w:val="24"/>
          <w:szCs w:val="24"/>
        </w:rPr>
      </w:pPr>
      <w:r w:rsidRPr="004F59DA">
        <w:rPr>
          <w:rFonts w:ascii="Times New Roman" w:hAnsi="Times New Roman" w:cs="Times New Roman"/>
          <w:sz w:val="24"/>
          <w:szCs w:val="24"/>
        </w:rPr>
        <w:t>муниципального района</w:t>
      </w:r>
    </w:p>
    <w:p w:rsidR="00CA12AB" w:rsidRPr="001476BE" w:rsidRDefault="00D07D07" w:rsidP="001476BE">
      <w:pPr>
        <w:pStyle w:val="ConsPlusNormal"/>
        <w:jc w:val="right"/>
        <w:rPr>
          <w:rFonts w:ascii="Times New Roman" w:hAnsi="Times New Roman" w:cs="Times New Roman"/>
          <w:sz w:val="24"/>
          <w:szCs w:val="24"/>
        </w:rPr>
      </w:pPr>
      <w:r w:rsidRPr="004F59DA">
        <w:rPr>
          <w:rFonts w:ascii="Times New Roman" w:hAnsi="Times New Roman" w:cs="Times New Roman"/>
          <w:sz w:val="24"/>
          <w:szCs w:val="24"/>
        </w:rPr>
        <w:t xml:space="preserve">от </w:t>
      </w:r>
      <w:r w:rsidR="001B1161">
        <w:rPr>
          <w:rFonts w:ascii="Times New Roman" w:hAnsi="Times New Roman" w:cs="Times New Roman"/>
          <w:sz w:val="24"/>
          <w:szCs w:val="24"/>
        </w:rPr>
        <w:t>28.11.</w:t>
      </w:r>
      <w:r w:rsidRPr="004F59DA">
        <w:rPr>
          <w:rFonts w:ascii="Times New Roman" w:hAnsi="Times New Roman" w:cs="Times New Roman"/>
          <w:sz w:val="24"/>
          <w:szCs w:val="24"/>
        </w:rPr>
        <w:t xml:space="preserve"> 201</w:t>
      </w:r>
      <w:r w:rsidR="004F59DA" w:rsidRPr="004F59DA">
        <w:rPr>
          <w:rFonts w:ascii="Times New Roman" w:hAnsi="Times New Roman" w:cs="Times New Roman"/>
          <w:sz w:val="24"/>
          <w:szCs w:val="24"/>
        </w:rPr>
        <w:t>7</w:t>
      </w:r>
      <w:r w:rsidRPr="004F59DA">
        <w:rPr>
          <w:rFonts w:ascii="Times New Roman" w:hAnsi="Times New Roman" w:cs="Times New Roman"/>
          <w:sz w:val="24"/>
          <w:szCs w:val="24"/>
        </w:rPr>
        <w:t xml:space="preserve"> года</w:t>
      </w:r>
      <w:r w:rsidR="004F59DA" w:rsidRPr="004F59DA">
        <w:rPr>
          <w:rFonts w:ascii="Times New Roman" w:hAnsi="Times New Roman" w:cs="Times New Roman"/>
          <w:sz w:val="24"/>
          <w:szCs w:val="24"/>
        </w:rPr>
        <w:t xml:space="preserve">   </w:t>
      </w:r>
      <w:r w:rsidRPr="004F59DA">
        <w:rPr>
          <w:rFonts w:ascii="Times New Roman" w:hAnsi="Times New Roman" w:cs="Times New Roman"/>
          <w:sz w:val="24"/>
          <w:szCs w:val="24"/>
        </w:rPr>
        <w:t xml:space="preserve">N </w:t>
      </w:r>
      <w:bookmarkStart w:id="0" w:name="P30"/>
      <w:bookmarkEnd w:id="0"/>
      <w:r w:rsidR="001B1161">
        <w:rPr>
          <w:rFonts w:ascii="Times New Roman" w:hAnsi="Times New Roman" w:cs="Times New Roman"/>
          <w:sz w:val="24"/>
          <w:szCs w:val="24"/>
        </w:rPr>
        <w:t>348</w:t>
      </w:r>
    </w:p>
    <w:p w:rsidR="00CA12AB" w:rsidRDefault="00CA12AB">
      <w:pPr>
        <w:pStyle w:val="ConsPlusTitle"/>
        <w:jc w:val="center"/>
      </w:pPr>
    </w:p>
    <w:p w:rsidR="001476BE" w:rsidRDefault="001476BE">
      <w:pPr>
        <w:pStyle w:val="ConsPlusTitle"/>
        <w:jc w:val="center"/>
        <w:rPr>
          <w:rFonts w:ascii="Times New Roman" w:hAnsi="Times New Roman" w:cs="Times New Roman"/>
          <w:sz w:val="24"/>
          <w:szCs w:val="24"/>
        </w:rPr>
      </w:pPr>
    </w:p>
    <w:p w:rsidR="00D07D07" w:rsidRPr="00E144AD" w:rsidRDefault="00D07D07">
      <w:pPr>
        <w:pStyle w:val="ConsPlusTitle"/>
        <w:jc w:val="center"/>
        <w:rPr>
          <w:rFonts w:ascii="Times New Roman" w:hAnsi="Times New Roman" w:cs="Times New Roman"/>
          <w:sz w:val="24"/>
          <w:szCs w:val="24"/>
        </w:rPr>
      </w:pPr>
      <w:r w:rsidRPr="00E144AD">
        <w:rPr>
          <w:rFonts w:ascii="Times New Roman" w:hAnsi="Times New Roman" w:cs="Times New Roman"/>
          <w:sz w:val="24"/>
          <w:szCs w:val="24"/>
        </w:rPr>
        <w:t>ПОЛОЖЕНИЕ</w:t>
      </w:r>
    </w:p>
    <w:p w:rsidR="00D07D07" w:rsidRPr="00E144AD" w:rsidRDefault="00D07D07">
      <w:pPr>
        <w:pStyle w:val="ConsPlusTitle"/>
        <w:jc w:val="center"/>
        <w:rPr>
          <w:rFonts w:ascii="Times New Roman" w:hAnsi="Times New Roman" w:cs="Times New Roman"/>
          <w:sz w:val="24"/>
          <w:szCs w:val="24"/>
        </w:rPr>
      </w:pPr>
      <w:r w:rsidRPr="00E144AD">
        <w:rPr>
          <w:rFonts w:ascii="Times New Roman" w:hAnsi="Times New Roman" w:cs="Times New Roman"/>
          <w:sz w:val="24"/>
          <w:szCs w:val="24"/>
        </w:rPr>
        <w:t xml:space="preserve">ОБ ОБЩЕСТВЕННОЙ ПАЛАТЕ </w:t>
      </w:r>
      <w:r w:rsidR="00F0735B" w:rsidRPr="00E144AD">
        <w:rPr>
          <w:rFonts w:ascii="Times New Roman" w:hAnsi="Times New Roman" w:cs="Times New Roman"/>
          <w:sz w:val="24"/>
          <w:szCs w:val="24"/>
        </w:rPr>
        <w:t>МУНИЦИПАЛЬНОГО ОБРАЗОВАНИЯ «ТУЛУНСКИЙ РАЙОН»</w:t>
      </w:r>
    </w:p>
    <w:p w:rsidR="00D07D07" w:rsidRDefault="00D07D07">
      <w:pPr>
        <w:pStyle w:val="ConsPlusNormal"/>
        <w:jc w:val="both"/>
      </w:pPr>
    </w:p>
    <w:p w:rsidR="00D07D07" w:rsidRPr="00E144AD" w:rsidRDefault="00142849"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r w:rsidR="00D07D07" w:rsidRPr="00E144AD">
        <w:rPr>
          <w:rFonts w:ascii="Times New Roman" w:hAnsi="Times New Roman" w:cs="Times New Roman"/>
          <w:sz w:val="24"/>
          <w:szCs w:val="24"/>
        </w:rPr>
        <w:t>. ОБЩИЕ ПОЛОЖЕНИЯ</w:t>
      </w:r>
    </w:p>
    <w:p w:rsidR="00D07D07" w:rsidRPr="002D47B0" w:rsidRDefault="00D07D07" w:rsidP="00702F98">
      <w:pPr>
        <w:pStyle w:val="ConsPlusNormal"/>
        <w:ind w:firstLine="539"/>
        <w:jc w:val="both"/>
        <w:rPr>
          <w:rFonts w:ascii="Times New Roman" w:hAnsi="Times New Roman" w:cs="Times New Roman"/>
          <w:sz w:val="24"/>
          <w:szCs w:val="24"/>
        </w:rPr>
      </w:pPr>
      <w:r w:rsidRPr="002D47B0">
        <w:rPr>
          <w:rFonts w:ascii="Times New Roman" w:hAnsi="Times New Roman" w:cs="Times New Roman"/>
          <w:sz w:val="24"/>
          <w:szCs w:val="24"/>
        </w:rPr>
        <w:t xml:space="preserve">1.1. </w:t>
      </w:r>
      <w:proofErr w:type="gramStart"/>
      <w:r w:rsidRPr="002D47B0">
        <w:rPr>
          <w:rFonts w:ascii="Times New Roman" w:hAnsi="Times New Roman" w:cs="Times New Roman"/>
          <w:sz w:val="24"/>
          <w:szCs w:val="24"/>
        </w:rPr>
        <w:t xml:space="preserve">Общественная палата </w:t>
      </w:r>
      <w:r w:rsidR="00CA12AB" w:rsidRPr="002D47B0">
        <w:rPr>
          <w:rFonts w:ascii="Times New Roman" w:hAnsi="Times New Roman" w:cs="Times New Roman"/>
          <w:sz w:val="24"/>
          <w:szCs w:val="24"/>
        </w:rPr>
        <w:t>муниципального образования «Тулунский район»</w:t>
      </w:r>
      <w:r w:rsidRPr="002D47B0">
        <w:rPr>
          <w:rFonts w:ascii="Times New Roman" w:hAnsi="Times New Roman" w:cs="Times New Roman"/>
          <w:sz w:val="24"/>
          <w:szCs w:val="24"/>
        </w:rPr>
        <w:t xml:space="preserve"> (далее - Общественная палата) создается в целях обеспечения взаимодействия граждан Российской Федерации, проживающих на территории </w:t>
      </w:r>
      <w:r w:rsidR="001406EE">
        <w:rPr>
          <w:rFonts w:ascii="Times New Roman" w:hAnsi="Times New Roman" w:cs="Times New Roman"/>
          <w:sz w:val="24"/>
          <w:szCs w:val="24"/>
        </w:rPr>
        <w:t>муниципального образования «Тулунский район»</w:t>
      </w:r>
      <w:r w:rsidRPr="002D47B0">
        <w:rPr>
          <w:rFonts w:ascii="Times New Roman" w:hAnsi="Times New Roman" w:cs="Times New Roman"/>
          <w:sz w:val="24"/>
          <w:szCs w:val="24"/>
        </w:rPr>
        <w:t xml:space="preserve"> (далее - граждане), общественных объединений, профессиональных союзов, творческих союзов, объединений работодателей и их ассоциаций, профессиональных объединений, некоммерческих организаций, созданных для представления и защиты интересов профессиональных и социальных групп и осуществляющих свою деятельность на </w:t>
      </w:r>
      <w:r w:rsidR="001406EE">
        <w:rPr>
          <w:rFonts w:ascii="Times New Roman" w:hAnsi="Times New Roman" w:cs="Times New Roman"/>
          <w:sz w:val="24"/>
          <w:szCs w:val="24"/>
        </w:rPr>
        <w:t>территории муниципального образования «Тулунский</w:t>
      </w:r>
      <w:proofErr w:type="gramEnd"/>
      <w:r w:rsidR="001406EE">
        <w:rPr>
          <w:rFonts w:ascii="Times New Roman" w:hAnsi="Times New Roman" w:cs="Times New Roman"/>
          <w:sz w:val="24"/>
          <w:szCs w:val="24"/>
        </w:rPr>
        <w:t xml:space="preserve"> </w:t>
      </w:r>
      <w:proofErr w:type="gramStart"/>
      <w:r w:rsidR="001406EE">
        <w:rPr>
          <w:rFonts w:ascii="Times New Roman" w:hAnsi="Times New Roman" w:cs="Times New Roman"/>
          <w:sz w:val="24"/>
          <w:szCs w:val="24"/>
        </w:rPr>
        <w:t>район»</w:t>
      </w:r>
      <w:r w:rsidRPr="002D47B0">
        <w:rPr>
          <w:rFonts w:ascii="Times New Roman" w:hAnsi="Times New Roman" w:cs="Times New Roman"/>
          <w:sz w:val="24"/>
          <w:szCs w:val="24"/>
        </w:rPr>
        <w:t xml:space="preserve"> в установленном законодательством порядке (далее - общественные объединения), с органами местного самоуправления </w:t>
      </w:r>
      <w:r w:rsidR="001406EE">
        <w:rPr>
          <w:rFonts w:ascii="Times New Roman" w:hAnsi="Times New Roman" w:cs="Times New Roman"/>
          <w:sz w:val="24"/>
          <w:szCs w:val="24"/>
        </w:rPr>
        <w:t>муниципального образования «Тулунский район»</w:t>
      </w:r>
      <w:r w:rsidR="0051730D">
        <w:rPr>
          <w:rFonts w:ascii="Times New Roman" w:hAnsi="Times New Roman" w:cs="Times New Roman"/>
          <w:sz w:val="24"/>
          <w:szCs w:val="24"/>
        </w:rPr>
        <w:t xml:space="preserve"> (далее-органы местного самоуправления муниципального образования</w:t>
      </w:r>
      <w:r w:rsidR="00C82F9A">
        <w:rPr>
          <w:rFonts w:ascii="Times New Roman" w:hAnsi="Times New Roman" w:cs="Times New Roman"/>
          <w:sz w:val="24"/>
          <w:szCs w:val="24"/>
        </w:rPr>
        <w:t>, органы местного самоуправления района</w:t>
      </w:r>
      <w:r w:rsidR="0051730D">
        <w:rPr>
          <w:rFonts w:ascii="Times New Roman" w:hAnsi="Times New Roman" w:cs="Times New Roman"/>
          <w:sz w:val="24"/>
          <w:szCs w:val="24"/>
        </w:rPr>
        <w:t xml:space="preserve">) </w:t>
      </w:r>
      <w:r w:rsidRPr="002D47B0">
        <w:rPr>
          <w:rFonts w:ascii="Times New Roman" w:hAnsi="Times New Roman" w:cs="Times New Roman"/>
          <w:sz w:val="24"/>
          <w:szCs w:val="24"/>
        </w:rPr>
        <w:t xml:space="preserve"> для учета потребностей и интересов граждан, защиты их прав и свобод, прав общественных объединений, иных некоммерческих организаций при формировании и реализации государственной политики в </w:t>
      </w:r>
      <w:r w:rsidR="001406EE">
        <w:rPr>
          <w:rFonts w:ascii="Times New Roman" w:hAnsi="Times New Roman" w:cs="Times New Roman"/>
          <w:sz w:val="24"/>
          <w:szCs w:val="24"/>
        </w:rPr>
        <w:t>муниципальном образовании «Тулунский район»</w:t>
      </w:r>
      <w:r w:rsidRPr="002D47B0">
        <w:rPr>
          <w:rFonts w:ascii="Times New Roman" w:hAnsi="Times New Roman" w:cs="Times New Roman"/>
          <w:sz w:val="24"/>
          <w:szCs w:val="24"/>
        </w:rPr>
        <w:t>, решении наиболее важных вопросов экономического и социального</w:t>
      </w:r>
      <w:proofErr w:type="gramEnd"/>
      <w:r w:rsidRPr="002D47B0">
        <w:rPr>
          <w:rFonts w:ascii="Times New Roman" w:hAnsi="Times New Roman" w:cs="Times New Roman"/>
          <w:sz w:val="24"/>
          <w:szCs w:val="24"/>
        </w:rPr>
        <w:t xml:space="preserve"> развития </w:t>
      </w:r>
      <w:r w:rsidR="001406EE">
        <w:rPr>
          <w:rFonts w:ascii="Times New Roman" w:hAnsi="Times New Roman" w:cs="Times New Roman"/>
          <w:sz w:val="24"/>
          <w:szCs w:val="24"/>
        </w:rPr>
        <w:t>района</w:t>
      </w:r>
      <w:r w:rsidRPr="002D47B0">
        <w:rPr>
          <w:rFonts w:ascii="Times New Roman" w:hAnsi="Times New Roman" w:cs="Times New Roman"/>
          <w:sz w:val="24"/>
          <w:szCs w:val="24"/>
        </w:rPr>
        <w:t xml:space="preserve">, а также в целях осуществления общественного контроля за деятельностью органов местного самоуправления </w:t>
      </w:r>
      <w:r w:rsidR="00CA12AB" w:rsidRPr="002D47B0">
        <w:rPr>
          <w:rFonts w:ascii="Times New Roman" w:hAnsi="Times New Roman" w:cs="Times New Roman"/>
          <w:sz w:val="24"/>
          <w:szCs w:val="24"/>
        </w:rPr>
        <w:t>муниципального образования</w:t>
      </w:r>
      <w:proofErr w:type="gramStart"/>
      <w:r w:rsidR="00CA12AB" w:rsidRPr="002D47B0">
        <w:rPr>
          <w:rFonts w:ascii="Times New Roman" w:hAnsi="Times New Roman" w:cs="Times New Roman"/>
          <w:sz w:val="24"/>
          <w:szCs w:val="24"/>
        </w:rPr>
        <w:t xml:space="preserve"> </w:t>
      </w:r>
      <w:r w:rsidR="00531FAB">
        <w:rPr>
          <w:rFonts w:ascii="Times New Roman" w:hAnsi="Times New Roman" w:cs="Times New Roman"/>
          <w:sz w:val="24"/>
          <w:szCs w:val="24"/>
        </w:rPr>
        <w:t>.</w:t>
      </w:r>
      <w:proofErr w:type="gramEnd"/>
    </w:p>
    <w:p w:rsidR="00D07D07" w:rsidRPr="00CA12AB" w:rsidRDefault="00D07D07" w:rsidP="00702F98">
      <w:pPr>
        <w:pStyle w:val="ConsPlusNormal"/>
        <w:ind w:firstLine="539"/>
        <w:jc w:val="both"/>
        <w:rPr>
          <w:rFonts w:ascii="Times New Roman" w:hAnsi="Times New Roman" w:cs="Times New Roman"/>
          <w:sz w:val="24"/>
          <w:szCs w:val="24"/>
        </w:rPr>
      </w:pPr>
      <w:r w:rsidRPr="00CA12AB">
        <w:rPr>
          <w:rFonts w:ascii="Times New Roman" w:hAnsi="Times New Roman" w:cs="Times New Roman"/>
          <w:sz w:val="24"/>
          <w:szCs w:val="24"/>
        </w:rPr>
        <w:t xml:space="preserve">1.2. Общественная палата является совещательным, рекомендательно-консультативным органом, осуществляющим свою деятельность на общественных </w:t>
      </w:r>
      <w:proofErr w:type="gramStart"/>
      <w:r w:rsidRPr="00CA12AB">
        <w:rPr>
          <w:rFonts w:ascii="Times New Roman" w:hAnsi="Times New Roman" w:cs="Times New Roman"/>
          <w:sz w:val="24"/>
          <w:szCs w:val="24"/>
        </w:rPr>
        <w:t>началах</w:t>
      </w:r>
      <w:proofErr w:type="gramEnd"/>
      <w:r w:rsidRPr="00CA12AB">
        <w:rPr>
          <w:rFonts w:ascii="Times New Roman" w:hAnsi="Times New Roman" w:cs="Times New Roman"/>
          <w:sz w:val="24"/>
          <w:szCs w:val="24"/>
        </w:rPr>
        <w:t xml:space="preserve"> (на безвозмездной основе) и не является юридическим лицом.</w:t>
      </w:r>
    </w:p>
    <w:p w:rsidR="00D07D07" w:rsidRPr="00925759" w:rsidRDefault="00D07D07" w:rsidP="00702F98">
      <w:pPr>
        <w:pStyle w:val="ConsPlusNormal"/>
        <w:ind w:firstLine="539"/>
        <w:jc w:val="both"/>
        <w:rPr>
          <w:rFonts w:ascii="Times New Roman" w:hAnsi="Times New Roman" w:cs="Times New Roman"/>
          <w:sz w:val="24"/>
          <w:szCs w:val="24"/>
        </w:rPr>
      </w:pPr>
      <w:r w:rsidRPr="00925759">
        <w:rPr>
          <w:rFonts w:ascii="Times New Roman" w:hAnsi="Times New Roman" w:cs="Times New Roman"/>
          <w:sz w:val="24"/>
          <w:szCs w:val="24"/>
        </w:rPr>
        <w:t xml:space="preserve">1.3. Общественная палата формируется на основе добровольного участия в ее деятельности жителей </w:t>
      </w:r>
      <w:r w:rsidR="00CA12AB" w:rsidRPr="00925759">
        <w:rPr>
          <w:rFonts w:ascii="Times New Roman" w:hAnsi="Times New Roman" w:cs="Times New Roman"/>
          <w:sz w:val="24"/>
          <w:szCs w:val="24"/>
        </w:rPr>
        <w:t>Тулунского муниципального района</w:t>
      </w:r>
      <w:r w:rsidR="00531FAB">
        <w:rPr>
          <w:rFonts w:ascii="Times New Roman" w:hAnsi="Times New Roman" w:cs="Times New Roman"/>
          <w:sz w:val="24"/>
          <w:szCs w:val="24"/>
        </w:rPr>
        <w:t xml:space="preserve"> (далее-жители района)</w:t>
      </w:r>
      <w:r w:rsidR="009946BB">
        <w:rPr>
          <w:rFonts w:ascii="Times New Roman" w:hAnsi="Times New Roman" w:cs="Times New Roman"/>
          <w:sz w:val="24"/>
          <w:szCs w:val="24"/>
        </w:rPr>
        <w:t xml:space="preserve">, общественных объединений и </w:t>
      </w:r>
      <w:r w:rsidRPr="00925759">
        <w:rPr>
          <w:rFonts w:ascii="Times New Roman" w:hAnsi="Times New Roman" w:cs="Times New Roman"/>
          <w:sz w:val="24"/>
          <w:szCs w:val="24"/>
        </w:rPr>
        <w:t xml:space="preserve">иных некоммерческих организаций, на которые распространяется действие </w:t>
      </w:r>
      <w:r w:rsidRPr="00DF2D75">
        <w:rPr>
          <w:rFonts w:ascii="Times New Roman" w:hAnsi="Times New Roman" w:cs="Times New Roman"/>
          <w:sz w:val="24"/>
          <w:szCs w:val="24"/>
        </w:rPr>
        <w:t xml:space="preserve">Федерального </w:t>
      </w:r>
      <w:hyperlink r:id="rId8" w:history="1">
        <w:r w:rsidRPr="00DF2D75">
          <w:rPr>
            <w:rFonts w:ascii="Times New Roman" w:hAnsi="Times New Roman" w:cs="Times New Roman"/>
            <w:sz w:val="24"/>
            <w:szCs w:val="24"/>
          </w:rPr>
          <w:t>закона</w:t>
        </w:r>
      </w:hyperlink>
      <w:r w:rsidRPr="00DF2D75">
        <w:rPr>
          <w:rFonts w:ascii="Times New Roman" w:hAnsi="Times New Roman" w:cs="Times New Roman"/>
          <w:sz w:val="24"/>
          <w:szCs w:val="24"/>
        </w:rPr>
        <w:t xml:space="preserve"> от 12.</w:t>
      </w:r>
      <w:r w:rsidRPr="00925759">
        <w:rPr>
          <w:rFonts w:ascii="Times New Roman" w:hAnsi="Times New Roman" w:cs="Times New Roman"/>
          <w:sz w:val="24"/>
          <w:szCs w:val="24"/>
        </w:rPr>
        <w:t>01.1996 N 7-ФЗ "О некоммерческих организациях" (далее - иные некоммерческие организации) (за исключением политических партий).</w:t>
      </w:r>
    </w:p>
    <w:p w:rsidR="00D07D07" w:rsidRPr="00CA12AB" w:rsidRDefault="00D07D07" w:rsidP="00702F98">
      <w:pPr>
        <w:pStyle w:val="ConsPlusNormal"/>
        <w:ind w:firstLine="539"/>
        <w:jc w:val="both"/>
        <w:rPr>
          <w:rFonts w:ascii="Times New Roman" w:hAnsi="Times New Roman" w:cs="Times New Roman"/>
          <w:sz w:val="24"/>
          <w:szCs w:val="24"/>
        </w:rPr>
      </w:pPr>
      <w:r>
        <w:t>1</w:t>
      </w:r>
      <w:r w:rsidRPr="00CA12AB">
        <w:rPr>
          <w:rFonts w:ascii="Times New Roman" w:hAnsi="Times New Roman" w:cs="Times New Roman"/>
          <w:sz w:val="24"/>
          <w:szCs w:val="24"/>
        </w:rPr>
        <w:t xml:space="preserve">.4. В своей деятельности Общественная палата руководствуется </w:t>
      </w:r>
      <w:hyperlink r:id="rId9" w:history="1">
        <w:r w:rsidRPr="00CA12AB">
          <w:rPr>
            <w:rFonts w:ascii="Times New Roman" w:hAnsi="Times New Roman" w:cs="Times New Roman"/>
            <w:sz w:val="24"/>
            <w:szCs w:val="24"/>
          </w:rPr>
          <w:t>Конституцией</w:t>
        </w:r>
      </w:hyperlink>
      <w:r w:rsidRPr="00CA12AB">
        <w:rPr>
          <w:rFonts w:ascii="Times New Roman" w:hAnsi="Times New Roman" w:cs="Times New Roman"/>
          <w:sz w:val="24"/>
          <w:szCs w:val="24"/>
        </w:rPr>
        <w:t xml:space="preserve"> Российской Федерации, федеральными законами и иными правовыми актами Российской Федерации, </w:t>
      </w:r>
      <w:hyperlink r:id="rId10" w:history="1">
        <w:r w:rsidRPr="00CA12AB">
          <w:rPr>
            <w:rFonts w:ascii="Times New Roman" w:hAnsi="Times New Roman" w:cs="Times New Roman"/>
            <w:sz w:val="24"/>
            <w:szCs w:val="24"/>
          </w:rPr>
          <w:t>Уставом</w:t>
        </w:r>
      </w:hyperlink>
      <w:r w:rsidRPr="00CA12AB">
        <w:rPr>
          <w:rFonts w:ascii="Times New Roman" w:hAnsi="Times New Roman" w:cs="Times New Roman"/>
          <w:sz w:val="24"/>
          <w:szCs w:val="24"/>
        </w:rPr>
        <w:t xml:space="preserve"> Иркутской области, законами Иркутской области, иными правовыми актами Иркутской области, муниципальными правовыми актами муниципального образования "</w:t>
      </w:r>
      <w:r w:rsidR="00CA12AB" w:rsidRPr="00CA12AB">
        <w:rPr>
          <w:rFonts w:ascii="Times New Roman" w:hAnsi="Times New Roman" w:cs="Times New Roman"/>
          <w:sz w:val="24"/>
          <w:szCs w:val="24"/>
        </w:rPr>
        <w:t>Тулунский район</w:t>
      </w:r>
      <w:r w:rsidRPr="00CA12AB">
        <w:rPr>
          <w:rFonts w:ascii="Times New Roman" w:hAnsi="Times New Roman" w:cs="Times New Roman"/>
          <w:sz w:val="24"/>
          <w:szCs w:val="24"/>
        </w:rPr>
        <w:t>", настоящим Положением.</w:t>
      </w:r>
    </w:p>
    <w:p w:rsidR="00D07D07" w:rsidRPr="00702F98" w:rsidRDefault="00D07D07" w:rsidP="00702F98">
      <w:pPr>
        <w:pStyle w:val="ConsPlusNormal"/>
        <w:ind w:firstLine="539"/>
        <w:jc w:val="both"/>
        <w:rPr>
          <w:rFonts w:ascii="Times New Roman" w:hAnsi="Times New Roman" w:cs="Times New Roman"/>
          <w:sz w:val="24"/>
          <w:szCs w:val="24"/>
        </w:rPr>
      </w:pPr>
      <w:r w:rsidRPr="00702F98">
        <w:rPr>
          <w:rFonts w:ascii="Times New Roman" w:hAnsi="Times New Roman" w:cs="Times New Roman"/>
          <w:sz w:val="24"/>
          <w:szCs w:val="24"/>
        </w:rPr>
        <w:t>1.5. Деятельность Общественной палаты строится в соответствии с принципами уважения прав и свобод человека и гражданина, законности, гласности.</w:t>
      </w:r>
    </w:p>
    <w:p w:rsidR="00D07D07" w:rsidRPr="00702F98" w:rsidRDefault="00D07D07" w:rsidP="00702F98">
      <w:pPr>
        <w:pStyle w:val="ConsPlusNormal"/>
        <w:ind w:firstLine="539"/>
        <w:jc w:val="both"/>
        <w:rPr>
          <w:rFonts w:ascii="Times New Roman" w:hAnsi="Times New Roman" w:cs="Times New Roman"/>
          <w:sz w:val="24"/>
          <w:szCs w:val="24"/>
        </w:rPr>
      </w:pPr>
      <w:r w:rsidRPr="00702F98">
        <w:rPr>
          <w:rFonts w:ascii="Times New Roman" w:hAnsi="Times New Roman" w:cs="Times New Roman"/>
          <w:sz w:val="24"/>
          <w:szCs w:val="24"/>
        </w:rPr>
        <w:t xml:space="preserve">1.6. Общественная палата при решении возложенных на нее задач взаимодействует с органами местного самоуправления </w:t>
      </w:r>
      <w:r w:rsidR="00CA12AB" w:rsidRPr="00702F98">
        <w:rPr>
          <w:rFonts w:ascii="Times New Roman" w:hAnsi="Times New Roman" w:cs="Times New Roman"/>
          <w:sz w:val="24"/>
          <w:szCs w:val="24"/>
        </w:rPr>
        <w:t>муниципального образования</w:t>
      </w:r>
      <w:r w:rsidRPr="00702F98">
        <w:rPr>
          <w:rFonts w:ascii="Times New Roman" w:hAnsi="Times New Roman" w:cs="Times New Roman"/>
          <w:sz w:val="24"/>
          <w:szCs w:val="24"/>
        </w:rPr>
        <w:t xml:space="preserve">, общественными объединениями, иными некоммерческими организациями, осуществляющими свою деятельность на территории </w:t>
      </w:r>
      <w:r w:rsidR="00CA12AB" w:rsidRPr="00702F98">
        <w:rPr>
          <w:rFonts w:ascii="Times New Roman" w:hAnsi="Times New Roman" w:cs="Times New Roman"/>
          <w:sz w:val="24"/>
          <w:szCs w:val="24"/>
        </w:rPr>
        <w:t>муниципального образования «Тулунский район»</w:t>
      </w:r>
      <w:r w:rsidR="000E14B2">
        <w:rPr>
          <w:rFonts w:ascii="Times New Roman" w:hAnsi="Times New Roman" w:cs="Times New Roman"/>
          <w:sz w:val="24"/>
          <w:szCs w:val="24"/>
        </w:rPr>
        <w:t xml:space="preserve"> (далее-муниципальный район, район)</w:t>
      </w:r>
      <w:r w:rsidRPr="00702F98">
        <w:rPr>
          <w:rFonts w:ascii="Times New Roman" w:hAnsi="Times New Roman" w:cs="Times New Roman"/>
          <w:sz w:val="24"/>
          <w:szCs w:val="24"/>
        </w:rPr>
        <w:t>.</w:t>
      </w:r>
    </w:p>
    <w:p w:rsidR="00D07D07" w:rsidRPr="00CA12AB" w:rsidRDefault="00251262" w:rsidP="00702F9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1.7</w:t>
      </w:r>
      <w:r w:rsidR="00D07D07" w:rsidRPr="00CA12AB">
        <w:rPr>
          <w:rFonts w:ascii="Times New Roman" w:hAnsi="Times New Roman" w:cs="Times New Roman"/>
          <w:sz w:val="24"/>
          <w:szCs w:val="24"/>
        </w:rPr>
        <w:t xml:space="preserve">. Место нахождения Общественной палаты - Иркутская область, г. </w:t>
      </w:r>
      <w:r w:rsidR="00DF2D75">
        <w:rPr>
          <w:rFonts w:ascii="Times New Roman" w:hAnsi="Times New Roman" w:cs="Times New Roman"/>
          <w:sz w:val="24"/>
          <w:szCs w:val="24"/>
        </w:rPr>
        <w:t>Тулун ул</w:t>
      </w:r>
      <w:proofErr w:type="gramStart"/>
      <w:r w:rsidR="00DF2D75">
        <w:rPr>
          <w:rFonts w:ascii="Times New Roman" w:hAnsi="Times New Roman" w:cs="Times New Roman"/>
          <w:sz w:val="24"/>
          <w:szCs w:val="24"/>
        </w:rPr>
        <w:t>.Л</w:t>
      </w:r>
      <w:proofErr w:type="gramEnd"/>
      <w:r w:rsidR="00DF2D75">
        <w:rPr>
          <w:rFonts w:ascii="Times New Roman" w:hAnsi="Times New Roman" w:cs="Times New Roman"/>
          <w:sz w:val="24"/>
          <w:szCs w:val="24"/>
        </w:rPr>
        <w:t>енина,75</w:t>
      </w:r>
    </w:p>
    <w:p w:rsidR="00CA12AB" w:rsidRDefault="00CA12AB">
      <w:pPr>
        <w:pStyle w:val="ConsPlusNormal"/>
        <w:jc w:val="center"/>
        <w:outlineLvl w:val="1"/>
      </w:pPr>
    </w:p>
    <w:p w:rsidR="00D07D07" w:rsidRPr="00F36499" w:rsidRDefault="00142849"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r w:rsidR="00D07D07" w:rsidRPr="00226614">
        <w:rPr>
          <w:rFonts w:ascii="Times New Roman" w:hAnsi="Times New Roman" w:cs="Times New Roman"/>
          <w:sz w:val="24"/>
          <w:szCs w:val="24"/>
        </w:rPr>
        <w:t xml:space="preserve">. ЦЕЛИ И ЗАДАЧИ ОБЩЕСТВЕННОЙ ПАЛАТЫ </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2.1. Общественная палата способствует согласованности интересов</w:t>
      </w:r>
      <w:r w:rsidR="009946BB">
        <w:rPr>
          <w:rFonts w:ascii="Times New Roman" w:hAnsi="Times New Roman" w:cs="Times New Roman"/>
          <w:sz w:val="24"/>
          <w:szCs w:val="24"/>
        </w:rPr>
        <w:t xml:space="preserve"> граждан Российской Федерации,</w:t>
      </w:r>
      <w:r w:rsidRPr="0095618C">
        <w:rPr>
          <w:rFonts w:ascii="Times New Roman" w:hAnsi="Times New Roman" w:cs="Times New Roman"/>
          <w:sz w:val="24"/>
          <w:szCs w:val="24"/>
        </w:rPr>
        <w:t xml:space="preserve"> общественных объединений, иных некоммерческих организаций и органов местного самоуправления </w:t>
      </w:r>
      <w:r w:rsidR="00531FAB">
        <w:rPr>
          <w:rFonts w:ascii="Times New Roman" w:hAnsi="Times New Roman" w:cs="Times New Roman"/>
          <w:sz w:val="24"/>
          <w:szCs w:val="24"/>
        </w:rPr>
        <w:t>муниципального образования</w:t>
      </w:r>
      <w:r w:rsidRPr="0095618C">
        <w:rPr>
          <w:rFonts w:ascii="Times New Roman" w:hAnsi="Times New Roman" w:cs="Times New Roman"/>
          <w:sz w:val="24"/>
          <w:szCs w:val="24"/>
        </w:rPr>
        <w:t xml:space="preserve"> при решении наиболее важных вопросов общественного, экономического, социально-культурного развития </w:t>
      </w:r>
      <w:r w:rsidR="00704840">
        <w:rPr>
          <w:rFonts w:ascii="Times New Roman" w:hAnsi="Times New Roman" w:cs="Times New Roman"/>
          <w:sz w:val="24"/>
          <w:szCs w:val="24"/>
        </w:rPr>
        <w:t xml:space="preserve">муниципального </w:t>
      </w:r>
      <w:r w:rsidR="00A73C13" w:rsidRPr="0095618C">
        <w:rPr>
          <w:rFonts w:ascii="Times New Roman" w:hAnsi="Times New Roman" w:cs="Times New Roman"/>
          <w:sz w:val="24"/>
          <w:szCs w:val="24"/>
        </w:rPr>
        <w:t>района</w:t>
      </w:r>
      <w:r w:rsidRPr="0095618C">
        <w:rPr>
          <w:rFonts w:ascii="Times New Roman" w:hAnsi="Times New Roman" w:cs="Times New Roman"/>
          <w:sz w:val="24"/>
          <w:szCs w:val="24"/>
        </w:rPr>
        <w:t xml:space="preserve"> путем:</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привлечения </w:t>
      </w:r>
      <w:r w:rsidR="009946BB">
        <w:rPr>
          <w:rFonts w:ascii="Times New Roman" w:hAnsi="Times New Roman" w:cs="Times New Roman"/>
          <w:sz w:val="24"/>
          <w:szCs w:val="24"/>
        </w:rPr>
        <w:t xml:space="preserve">граждан, </w:t>
      </w:r>
      <w:r w:rsidRPr="0095618C">
        <w:rPr>
          <w:rFonts w:ascii="Times New Roman" w:hAnsi="Times New Roman" w:cs="Times New Roman"/>
          <w:sz w:val="24"/>
          <w:szCs w:val="24"/>
        </w:rPr>
        <w:t xml:space="preserve">общественных объединений, иных некоммерческих организаций к участию в выработке предложений по созданию благоприятных условий для социально-экономического развития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открытого и гласного обсуждения общественно важных проблем, доведения общественного мнения жителей до органов местного самоуправления </w:t>
      </w:r>
      <w:r w:rsidR="00C82F9A">
        <w:rPr>
          <w:rFonts w:ascii="Times New Roman" w:hAnsi="Times New Roman" w:cs="Times New Roman"/>
          <w:sz w:val="24"/>
          <w:szCs w:val="24"/>
        </w:rPr>
        <w:t>муниципального образования</w:t>
      </w:r>
      <w:r w:rsidR="00704840">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подготовки рекомендаций и предложений по совершенствованию социальной политики, выдвижению и поддержке гражданских инициатив, направленных на реализацию прав и законных интересов жителей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 общественных объединений, иных некоммерческих организаций;</w:t>
      </w:r>
    </w:p>
    <w:p w:rsidR="00D07D07" w:rsidRPr="009A2F28"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проведения обсуждения проектов муниципальных правовых актов органов местного </w:t>
      </w:r>
      <w:r w:rsidRPr="009A2F28">
        <w:rPr>
          <w:rFonts w:ascii="Times New Roman" w:hAnsi="Times New Roman" w:cs="Times New Roman"/>
          <w:sz w:val="24"/>
          <w:szCs w:val="24"/>
        </w:rPr>
        <w:t xml:space="preserve">самоуправления </w:t>
      </w:r>
      <w:r w:rsidR="00704840" w:rsidRPr="009A2F28">
        <w:rPr>
          <w:rFonts w:ascii="Times New Roman" w:hAnsi="Times New Roman" w:cs="Times New Roman"/>
          <w:sz w:val="24"/>
          <w:szCs w:val="24"/>
        </w:rPr>
        <w:t>района</w:t>
      </w:r>
      <w:r w:rsidRPr="009A2F28">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A2F28">
        <w:rPr>
          <w:rFonts w:ascii="Times New Roman" w:hAnsi="Times New Roman" w:cs="Times New Roman"/>
          <w:sz w:val="24"/>
          <w:szCs w:val="24"/>
        </w:rPr>
        <w:t>- обеспечения участия</w:t>
      </w:r>
      <w:r w:rsidRPr="0095618C">
        <w:rPr>
          <w:rFonts w:ascii="Times New Roman" w:hAnsi="Times New Roman" w:cs="Times New Roman"/>
          <w:sz w:val="24"/>
          <w:szCs w:val="24"/>
        </w:rPr>
        <w:t xml:space="preserve"> общественных объединений, иных некоммерческих организаций в разработке и реализации благотворительных, социально-культурных, муниципальных программ на территории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осуществления общественного </w:t>
      </w:r>
      <w:proofErr w:type="gramStart"/>
      <w:r w:rsidRPr="0095618C">
        <w:rPr>
          <w:rFonts w:ascii="Times New Roman" w:hAnsi="Times New Roman" w:cs="Times New Roman"/>
          <w:sz w:val="24"/>
          <w:szCs w:val="24"/>
        </w:rPr>
        <w:t>контроля за</w:t>
      </w:r>
      <w:proofErr w:type="gramEnd"/>
      <w:r w:rsidRPr="0095618C">
        <w:rPr>
          <w:rFonts w:ascii="Times New Roman" w:hAnsi="Times New Roman" w:cs="Times New Roman"/>
          <w:sz w:val="24"/>
          <w:szCs w:val="24"/>
        </w:rPr>
        <w:t xml:space="preserve"> деятельностью органов местного самоуправления </w:t>
      </w:r>
      <w:r w:rsidR="00704840">
        <w:rPr>
          <w:rFonts w:ascii="Times New Roman" w:hAnsi="Times New Roman" w:cs="Times New Roman"/>
          <w:sz w:val="24"/>
          <w:szCs w:val="24"/>
        </w:rPr>
        <w:t xml:space="preserve">района </w:t>
      </w:r>
      <w:r w:rsidRPr="0095618C">
        <w:rPr>
          <w:rFonts w:ascii="Times New Roman" w:hAnsi="Times New Roman" w:cs="Times New Roman"/>
          <w:sz w:val="24"/>
          <w:szCs w:val="24"/>
        </w:rPr>
        <w:t xml:space="preserve"> в форме, установленной федеральным законодательством.</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2.2. Основными задачами Общественной палаты являются:</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xml:space="preserve">- обеспечение наиболее эффективного взаимодействия общественных объединений, иных некоммерческих организаций, осуществляющих свою деятельность на территории </w:t>
      </w:r>
      <w:r w:rsidR="00635115">
        <w:rPr>
          <w:rFonts w:ascii="Times New Roman" w:hAnsi="Times New Roman" w:cs="Times New Roman"/>
          <w:sz w:val="24"/>
          <w:szCs w:val="24"/>
        </w:rPr>
        <w:t>муниципального района</w:t>
      </w:r>
      <w:r w:rsidRPr="00226614">
        <w:rPr>
          <w:rFonts w:ascii="Times New Roman" w:hAnsi="Times New Roman" w:cs="Times New Roman"/>
          <w:sz w:val="24"/>
          <w:szCs w:val="24"/>
        </w:rPr>
        <w:t xml:space="preserve">, с органами местного самоуправления </w:t>
      </w:r>
      <w:r w:rsidR="009A2F28">
        <w:rPr>
          <w:rFonts w:ascii="Times New Roman" w:hAnsi="Times New Roman" w:cs="Times New Roman"/>
          <w:sz w:val="24"/>
          <w:szCs w:val="24"/>
        </w:rPr>
        <w:t>муниципального образования;</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выдвижение и поддержание гражданских инициатив, направленных на реализацию конституционных прав и свобод, а также законных интересов граждан, общественных объединений, иных некоммерческих организаций;</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взаимодействие с Общественной палатой Иркутской области, общественными палатами муниципальных образований Иркутской области;</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xml:space="preserve">- выработка и направление рекомендаций органам местного самоуправления </w:t>
      </w:r>
      <w:r w:rsidR="008276DA">
        <w:rPr>
          <w:rFonts w:ascii="Times New Roman" w:hAnsi="Times New Roman" w:cs="Times New Roman"/>
          <w:sz w:val="24"/>
          <w:szCs w:val="24"/>
        </w:rPr>
        <w:t>муниципального образования</w:t>
      </w:r>
      <w:r w:rsidR="00A73C13" w:rsidRPr="00226614">
        <w:rPr>
          <w:rFonts w:ascii="Times New Roman" w:hAnsi="Times New Roman" w:cs="Times New Roman"/>
          <w:sz w:val="24"/>
          <w:szCs w:val="24"/>
        </w:rPr>
        <w:t xml:space="preserve"> </w:t>
      </w:r>
      <w:r w:rsidRPr="00226614">
        <w:rPr>
          <w:rFonts w:ascii="Times New Roman" w:hAnsi="Times New Roman" w:cs="Times New Roman"/>
          <w:sz w:val="24"/>
          <w:szCs w:val="24"/>
        </w:rPr>
        <w:t xml:space="preserve"> по наиболее важным вопросам экономического и социального развития </w:t>
      </w:r>
      <w:r w:rsidR="00635115">
        <w:rPr>
          <w:rFonts w:ascii="Times New Roman" w:hAnsi="Times New Roman" w:cs="Times New Roman"/>
          <w:sz w:val="24"/>
          <w:szCs w:val="24"/>
        </w:rPr>
        <w:t>муниципального</w:t>
      </w:r>
      <w:r w:rsidR="00A73C13" w:rsidRPr="00226614">
        <w:rPr>
          <w:rFonts w:ascii="Times New Roman" w:hAnsi="Times New Roman" w:cs="Times New Roman"/>
          <w:sz w:val="24"/>
          <w:szCs w:val="24"/>
        </w:rPr>
        <w:t xml:space="preserve"> района</w:t>
      </w:r>
      <w:r w:rsidRPr="00226614">
        <w:rPr>
          <w:rFonts w:ascii="Times New Roman" w:hAnsi="Times New Roman" w:cs="Times New Roman"/>
          <w:sz w:val="24"/>
          <w:szCs w:val="24"/>
        </w:rPr>
        <w:t>;</w:t>
      </w:r>
    </w:p>
    <w:p w:rsidR="00D07D07"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содействие развитию гражданского общества в муниципальном образовании "</w:t>
      </w:r>
      <w:r w:rsidR="00A73C13" w:rsidRPr="00226614">
        <w:rPr>
          <w:rFonts w:ascii="Times New Roman" w:hAnsi="Times New Roman" w:cs="Times New Roman"/>
          <w:sz w:val="24"/>
          <w:szCs w:val="24"/>
        </w:rPr>
        <w:t>Тулунский район</w:t>
      </w:r>
      <w:r w:rsidR="00635115">
        <w:rPr>
          <w:rFonts w:ascii="Times New Roman" w:hAnsi="Times New Roman" w:cs="Times New Roman"/>
          <w:sz w:val="24"/>
          <w:szCs w:val="24"/>
        </w:rPr>
        <w:t>»</w:t>
      </w:r>
      <w:r w:rsidR="00A73C13" w:rsidRPr="00226614">
        <w:rPr>
          <w:rFonts w:ascii="Times New Roman" w:hAnsi="Times New Roman" w:cs="Times New Roman"/>
          <w:sz w:val="24"/>
          <w:szCs w:val="24"/>
        </w:rPr>
        <w:t>.</w:t>
      </w:r>
    </w:p>
    <w:p w:rsidR="00A45689" w:rsidRDefault="00A45689" w:rsidP="00226614">
      <w:pPr>
        <w:pStyle w:val="ConsPlusNormal"/>
        <w:ind w:firstLine="539"/>
        <w:jc w:val="both"/>
        <w:rPr>
          <w:rFonts w:ascii="Times New Roman" w:hAnsi="Times New Roman" w:cs="Times New Roman"/>
          <w:sz w:val="24"/>
          <w:szCs w:val="24"/>
        </w:rPr>
      </w:pPr>
    </w:p>
    <w:p w:rsidR="00A45689" w:rsidRPr="007F1695" w:rsidRDefault="00A45689" w:rsidP="00A45689">
      <w:pPr>
        <w:pStyle w:val="Default"/>
        <w:jc w:val="center"/>
      </w:pPr>
      <w:r w:rsidRPr="007F1695">
        <w:t>3. РЕГЛАМЕНТ РАБОТЫ ОБЩЕСТВЕННОЙ ПАЛАТЫ</w:t>
      </w:r>
    </w:p>
    <w:p w:rsid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3.1. Общественная палата утверждает Регламент работы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3.2. Регламентом работы Общественной палаты устанавливаются: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1) порядок участия членов Общественной палаты в ее деятельности;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2) сроки и порядок проведения заседаний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 состав, полномочия и порядок деятельности руководящего исполнительного органа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4) порядок прекращения и приостановления полномочий членов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5) формы и порядок принятия решений (рекомендаций, обращений)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6) порядок формирования и деятельности комиссий и рабочих групп Общественной палаты, а также порядок избрания и полномочия их руководителей;</w:t>
      </w:r>
    </w:p>
    <w:p w:rsidR="00BB432A"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7) порядок привлечения к работе Общественной палаты граждан Российской </w:t>
      </w:r>
      <w:r w:rsidRPr="00A45689">
        <w:rPr>
          <w:rFonts w:ascii="Times New Roman" w:hAnsi="Times New Roman" w:cs="Times New Roman"/>
          <w:sz w:val="24"/>
          <w:szCs w:val="24"/>
        </w:rPr>
        <w:lastRenderedPageBreak/>
        <w:t xml:space="preserve">Федерации, проживающих на территории </w:t>
      </w:r>
      <w:r w:rsidR="007428ED">
        <w:rPr>
          <w:rFonts w:ascii="Times New Roman" w:hAnsi="Times New Roman" w:cs="Times New Roman"/>
          <w:sz w:val="24"/>
          <w:szCs w:val="24"/>
        </w:rPr>
        <w:t>района</w:t>
      </w:r>
      <w:r w:rsidRPr="00A45689">
        <w:rPr>
          <w:rFonts w:ascii="Times New Roman" w:hAnsi="Times New Roman" w:cs="Times New Roman"/>
          <w:sz w:val="24"/>
          <w:szCs w:val="24"/>
        </w:rPr>
        <w:t xml:space="preserve">, общественных объединений и некоммерческих организаций, органов территориального общественного самоуправления, представители которых не вошли в ее состав, и формы их взаимодействия с Общественной палатой;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8) порядок подготовки и проведения мероприятий с участием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9) иные вопросы внутренней организации и порядка деятельности Общественной палаты.</w:t>
      </w:r>
    </w:p>
    <w:p w:rsidR="00D07D07" w:rsidRDefault="00D07D07">
      <w:pPr>
        <w:pStyle w:val="ConsPlusNormal"/>
        <w:jc w:val="both"/>
      </w:pPr>
    </w:p>
    <w:p w:rsidR="00D07D07" w:rsidRPr="00B61905" w:rsidRDefault="00142849" w:rsidP="00277DE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w:t>
      </w:r>
      <w:r w:rsidR="00D07D07" w:rsidRPr="00B61905">
        <w:rPr>
          <w:rFonts w:ascii="Times New Roman" w:hAnsi="Times New Roman" w:cs="Times New Roman"/>
          <w:sz w:val="24"/>
          <w:szCs w:val="24"/>
        </w:rPr>
        <w:t xml:space="preserve">СОСТАВ ОБЩЕСТВЕННОЙ ПАЛАТЫ </w:t>
      </w:r>
    </w:p>
    <w:p w:rsidR="00D07D07" w:rsidRPr="00B61905"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07D07" w:rsidRPr="00B61905">
        <w:rPr>
          <w:rFonts w:ascii="Times New Roman" w:hAnsi="Times New Roman" w:cs="Times New Roman"/>
          <w:sz w:val="24"/>
          <w:szCs w:val="24"/>
        </w:rPr>
        <w:t xml:space="preserve">1. Общественная палата состоит из </w:t>
      </w:r>
      <w:r w:rsidR="007C1F9E">
        <w:rPr>
          <w:rFonts w:ascii="Times New Roman" w:hAnsi="Times New Roman" w:cs="Times New Roman"/>
          <w:sz w:val="24"/>
          <w:szCs w:val="24"/>
        </w:rPr>
        <w:t>двадцати одного</w:t>
      </w:r>
      <w:r w:rsidR="00702F98">
        <w:rPr>
          <w:rFonts w:ascii="Times New Roman" w:hAnsi="Times New Roman" w:cs="Times New Roman"/>
          <w:sz w:val="24"/>
          <w:szCs w:val="24"/>
        </w:rPr>
        <w:t xml:space="preserve"> человек</w:t>
      </w:r>
      <w:r w:rsidR="007C1F9E">
        <w:rPr>
          <w:rFonts w:ascii="Times New Roman" w:hAnsi="Times New Roman" w:cs="Times New Roman"/>
          <w:sz w:val="24"/>
          <w:szCs w:val="24"/>
        </w:rPr>
        <w:t>а</w:t>
      </w:r>
      <w:r w:rsidR="00D07D07" w:rsidRPr="00B61905">
        <w:rPr>
          <w:rFonts w:ascii="Times New Roman" w:hAnsi="Times New Roman" w:cs="Times New Roman"/>
          <w:sz w:val="24"/>
          <w:szCs w:val="24"/>
        </w:rPr>
        <w:t xml:space="preserve"> на основе добровольного участия в ее деятельности граждан</w:t>
      </w:r>
      <w:r w:rsidR="008D241B" w:rsidRPr="00B61905">
        <w:rPr>
          <w:rFonts w:ascii="Times New Roman" w:hAnsi="Times New Roman" w:cs="Times New Roman"/>
          <w:sz w:val="24"/>
          <w:szCs w:val="24"/>
        </w:rPr>
        <w:t xml:space="preserve"> Российской Федерации, </w:t>
      </w:r>
      <w:r w:rsidR="00D07D07" w:rsidRPr="00B61905">
        <w:rPr>
          <w:rFonts w:ascii="Times New Roman" w:hAnsi="Times New Roman" w:cs="Times New Roman"/>
          <w:sz w:val="24"/>
          <w:szCs w:val="24"/>
        </w:rPr>
        <w:t xml:space="preserve">проживающих на территории </w:t>
      </w:r>
      <w:r w:rsidR="00DF2D75" w:rsidRPr="00B61905">
        <w:rPr>
          <w:rFonts w:ascii="Times New Roman" w:hAnsi="Times New Roman" w:cs="Times New Roman"/>
          <w:sz w:val="24"/>
          <w:szCs w:val="24"/>
        </w:rPr>
        <w:t>муниципального района</w:t>
      </w:r>
      <w:r w:rsidR="00D07D07" w:rsidRPr="00B61905">
        <w:rPr>
          <w:rFonts w:ascii="Times New Roman" w:hAnsi="Times New Roman" w:cs="Times New Roman"/>
          <w:sz w:val="24"/>
          <w:szCs w:val="24"/>
        </w:rPr>
        <w:t xml:space="preserve">, имеющих активную гражданскую позицию, Почетных граждан, а также представителей общественных объединений, иных некоммерческих организаций, осуществляющих свою деятельность в </w:t>
      </w:r>
      <w:proofErr w:type="gramStart"/>
      <w:r w:rsidR="00D07D07" w:rsidRPr="00B61905">
        <w:rPr>
          <w:rFonts w:ascii="Times New Roman" w:hAnsi="Times New Roman" w:cs="Times New Roman"/>
          <w:sz w:val="24"/>
          <w:szCs w:val="24"/>
        </w:rPr>
        <w:t>установленном</w:t>
      </w:r>
      <w:proofErr w:type="gramEnd"/>
      <w:r w:rsidR="00D07D07" w:rsidRPr="00B61905">
        <w:rPr>
          <w:rFonts w:ascii="Times New Roman" w:hAnsi="Times New Roman" w:cs="Times New Roman"/>
          <w:sz w:val="24"/>
          <w:szCs w:val="24"/>
        </w:rPr>
        <w:t xml:space="preserve"> законодательством порядке на территории </w:t>
      </w:r>
      <w:r w:rsidR="008D241B" w:rsidRPr="00B61905">
        <w:rPr>
          <w:rFonts w:ascii="Times New Roman" w:hAnsi="Times New Roman" w:cs="Times New Roman"/>
          <w:sz w:val="24"/>
          <w:szCs w:val="24"/>
        </w:rPr>
        <w:t>муниципального района.</w:t>
      </w:r>
    </w:p>
    <w:p w:rsidR="00C23649" w:rsidRPr="00B61905"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23649" w:rsidRPr="00B61905">
        <w:rPr>
          <w:rFonts w:ascii="Times New Roman" w:hAnsi="Times New Roman" w:cs="Times New Roman"/>
          <w:sz w:val="24"/>
          <w:szCs w:val="24"/>
        </w:rPr>
        <w:t xml:space="preserve">.2. Общественная палата формируется в соответствии с настоящим Положением </w:t>
      </w:r>
      <w:proofErr w:type="gramStart"/>
      <w:r w:rsidR="00C23649" w:rsidRPr="00B61905">
        <w:rPr>
          <w:rFonts w:ascii="Times New Roman" w:hAnsi="Times New Roman" w:cs="Times New Roman"/>
          <w:sz w:val="24"/>
          <w:szCs w:val="24"/>
        </w:rPr>
        <w:t>из</w:t>
      </w:r>
      <w:proofErr w:type="gramEnd"/>
      <w:r w:rsidR="00C23649" w:rsidRPr="00B61905">
        <w:rPr>
          <w:rFonts w:ascii="Times New Roman" w:hAnsi="Times New Roman" w:cs="Times New Roman"/>
          <w:sz w:val="24"/>
          <w:szCs w:val="24"/>
        </w:rPr>
        <w:t>:</w:t>
      </w:r>
    </w:p>
    <w:p w:rsidR="00C23649" w:rsidRPr="00B61905"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92768">
        <w:rPr>
          <w:rFonts w:ascii="Times New Roman" w:hAnsi="Times New Roman" w:cs="Times New Roman"/>
          <w:sz w:val="24"/>
          <w:szCs w:val="24"/>
        </w:rPr>
        <w:t xml:space="preserve">.2.1. </w:t>
      </w:r>
      <w:r w:rsidR="009203C3">
        <w:rPr>
          <w:rFonts w:ascii="Times New Roman" w:hAnsi="Times New Roman" w:cs="Times New Roman"/>
          <w:sz w:val="24"/>
          <w:szCs w:val="24"/>
        </w:rPr>
        <w:t>7</w:t>
      </w:r>
      <w:r w:rsidR="00C23649" w:rsidRPr="00B61905">
        <w:rPr>
          <w:rFonts w:ascii="Times New Roman" w:hAnsi="Times New Roman" w:cs="Times New Roman"/>
          <w:sz w:val="24"/>
          <w:szCs w:val="24"/>
        </w:rPr>
        <w:t xml:space="preserve"> граждан Российской Федерации, кандидатуры которых утверждаются постановлением мэра муниципального образования «Тулунский район»;</w:t>
      </w:r>
    </w:p>
    <w:p w:rsidR="005D613C" w:rsidRDefault="00142849" w:rsidP="00C236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E92768">
        <w:rPr>
          <w:rFonts w:ascii="Times New Roman" w:hAnsi="Times New Roman" w:cs="Times New Roman"/>
          <w:sz w:val="24"/>
          <w:szCs w:val="24"/>
        </w:rPr>
        <w:t xml:space="preserve">.2.2.  </w:t>
      </w:r>
      <w:r w:rsidR="009203C3">
        <w:rPr>
          <w:rFonts w:ascii="Times New Roman" w:hAnsi="Times New Roman" w:cs="Times New Roman"/>
          <w:sz w:val="24"/>
          <w:szCs w:val="24"/>
        </w:rPr>
        <w:t>7</w:t>
      </w:r>
      <w:r w:rsidR="005D613C" w:rsidRPr="00B61905">
        <w:rPr>
          <w:rFonts w:ascii="Times New Roman" w:hAnsi="Times New Roman" w:cs="Times New Roman"/>
          <w:sz w:val="24"/>
          <w:szCs w:val="24"/>
        </w:rPr>
        <w:t xml:space="preserve"> граждан Российской Федерации, кандидатуры которых утверждаются </w:t>
      </w:r>
      <w:r w:rsidR="005D613C">
        <w:rPr>
          <w:rFonts w:ascii="Times New Roman" w:hAnsi="Times New Roman" w:cs="Times New Roman"/>
          <w:sz w:val="24"/>
          <w:szCs w:val="24"/>
        </w:rPr>
        <w:t>решением Думы Тулунского муниципального района;</w:t>
      </w:r>
    </w:p>
    <w:p w:rsidR="000079B9" w:rsidRDefault="00150F75" w:rsidP="00C23649">
      <w:pPr>
        <w:pStyle w:val="ConsPlusNormal"/>
        <w:ind w:firstLine="539"/>
        <w:jc w:val="both"/>
        <w:rPr>
          <w:rFonts w:ascii="Times New Roman" w:hAnsi="Times New Roman" w:cs="Times New Roman"/>
          <w:sz w:val="24"/>
          <w:szCs w:val="24"/>
        </w:rPr>
      </w:pPr>
      <w:r w:rsidRPr="000079B9">
        <w:rPr>
          <w:rFonts w:ascii="Times New Roman" w:hAnsi="Times New Roman" w:cs="Times New Roman"/>
          <w:sz w:val="24"/>
          <w:szCs w:val="24"/>
        </w:rPr>
        <w:t xml:space="preserve">4.2.3. </w:t>
      </w:r>
      <w:r w:rsidR="009203C3">
        <w:rPr>
          <w:rFonts w:ascii="Times New Roman" w:hAnsi="Times New Roman" w:cs="Times New Roman"/>
          <w:sz w:val="24"/>
          <w:szCs w:val="24"/>
        </w:rPr>
        <w:t>7</w:t>
      </w:r>
      <w:r w:rsidR="000079B9" w:rsidRPr="000079B9">
        <w:rPr>
          <w:rFonts w:ascii="Times New Roman" w:hAnsi="Times New Roman" w:cs="Times New Roman"/>
          <w:sz w:val="24"/>
          <w:szCs w:val="24"/>
        </w:rPr>
        <w:t xml:space="preserve"> граждан Российской Федерации, кандидатуры которых утвержд</w:t>
      </w:r>
      <w:r w:rsidR="00E47D43">
        <w:rPr>
          <w:rFonts w:ascii="Times New Roman" w:hAnsi="Times New Roman" w:cs="Times New Roman"/>
          <w:sz w:val="24"/>
          <w:szCs w:val="24"/>
        </w:rPr>
        <w:t>аются</w:t>
      </w:r>
      <w:r w:rsidR="000079B9" w:rsidRPr="000079B9">
        <w:rPr>
          <w:rFonts w:ascii="Times New Roman" w:hAnsi="Times New Roman" w:cs="Times New Roman"/>
          <w:sz w:val="24"/>
          <w:szCs w:val="24"/>
        </w:rPr>
        <w:t xml:space="preserve"> ч</w:t>
      </w:r>
      <w:r w:rsidR="005D613C" w:rsidRPr="000079B9">
        <w:rPr>
          <w:rFonts w:ascii="Times New Roman" w:hAnsi="Times New Roman" w:cs="Times New Roman"/>
          <w:sz w:val="24"/>
          <w:szCs w:val="24"/>
        </w:rPr>
        <w:t>лен</w:t>
      </w:r>
      <w:r w:rsidR="000079B9" w:rsidRPr="000079B9">
        <w:rPr>
          <w:rFonts w:ascii="Times New Roman" w:hAnsi="Times New Roman" w:cs="Times New Roman"/>
          <w:sz w:val="24"/>
          <w:szCs w:val="24"/>
        </w:rPr>
        <w:t>ами Общественной палаты.</w:t>
      </w:r>
    </w:p>
    <w:p w:rsidR="00DB222F" w:rsidRPr="00B61905" w:rsidRDefault="00142849" w:rsidP="00C236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C23649" w:rsidRPr="00B61905">
        <w:rPr>
          <w:rFonts w:ascii="Times New Roman" w:hAnsi="Times New Roman" w:cs="Times New Roman"/>
          <w:sz w:val="24"/>
          <w:szCs w:val="24"/>
        </w:rPr>
        <w:t>.</w:t>
      </w:r>
      <w:r w:rsidR="00702F98">
        <w:rPr>
          <w:rFonts w:ascii="Times New Roman" w:hAnsi="Times New Roman" w:cs="Times New Roman"/>
          <w:sz w:val="24"/>
          <w:szCs w:val="24"/>
        </w:rPr>
        <w:t>3</w:t>
      </w:r>
      <w:r w:rsidR="00C23649" w:rsidRPr="00B61905">
        <w:rPr>
          <w:rFonts w:ascii="Times New Roman" w:hAnsi="Times New Roman" w:cs="Times New Roman"/>
          <w:sz w:val="24"/>
          <w:szCs w:val="24"/>
        </w:rPr>
        <w:t xml:space="preserve">. Срок полномочий членов Общественной палаты- </w:t>
      </w:r>
      <w:r w:rsidR="00EA3B12">
        <w:rPr>
          <w:rFonts w:ascii="Times New Roman" w:hAnsi="Times New Roman" w:cs="Times New Roman"/>
          <w:sz w:val="24"/>
          <w:szCs w:val="24"/>
        </w:rPr>
        <w:t>3</w:t>
      </w:r>
      <w:r w:rsidR="00C23649" w:rsidRPr="00B61905">
        <w:rPr>
          <w:rFonts w:ascii="Times New Roman" w:hAnsi="Times New Roman" w:cs="Times New Roman"/>
          <w:sz w:val="24"/>
          <w:szCs w:val="24"/>
        </w:rPr>
        <w:t xml:space="preserve"> года со дня первого заседания Общественной палаты.</w:t>
      </w:r>
    </w:p>
    <w:p w:rsidR="00F93A3A" w:rsidRPr="00B61905" w:rsidRDefault="00142849" w:rsidP="00C236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C23649" w:rsidRPr="00B61905">
        <w:rPr>
          <w:rFonts w:ascii="Times New Roman" w:hAnsi="Times New Roman" w:cs="Times New Roman"/>
          <w:sz w:val="24"/>
          <w:szCs w:val="24"/>
        </w:rPr>
        <w:t>.</w:t>
      </w:r>
      <w:r w:rsidR="00702F98">
        <w:rPr>
          <w:rFonts w:ascii="Times New Roman" w:hAnsi="Times New Roman" w:cs="Times New Roman"/>
          <w:sz w:val="24"/>
          <w:szCs w:val="24"/>
        </w:rPr>
        <w:t>4</w:t>
      </w:r>
      <w:r w:rsidR="00D07D07" w:rsidRPr="00B61905">
        <w:rPr>
          <w:rFonts w:ascii="Times New Roman" w:hAnsi="Times New Roman" w:cs="Times New Roman"/>
          <w:sz w:val="24"/>
          <w:szCs w:val="24"/>
        </w:rPr>
        <w:t xml:space="preserve">. Процедуру формирования Общественной палаты инициирует мэр </w:t>
      </w:r>
      <w:r w:rsidR="000F038C" w:rsidRPr="00B61905">
        <w:rPr>
          <w:rFonts w:ascii="Times New Roman" w:hAnsi="Times New Roman" w:cs="Times New Roman"/>
          <w:sz w:val="24"/>
          <w:szCs w:val="24"/>
        </w:rPr>
        <w:t>муниципального образования «Тулунский район»</w:t>
      </w:r>
      <w:r w:rsidR="00D07D07" w:rsidRPr="00B61905">
        <w:rPr>
          <w:rFonts w:ascii="Times New Roman" w:hAnsi="Times New Roman" w:cs="Times New Roman"/>
          <w:sz w:val="24"/>
          <w:szCs w:val="24"/>
        </w:rPr>
        <w:t xml:space="preserve"> (далее - мэр </w:t>
      </w:r>
      <w:r w:rsidR="000F038C" w:rsidRPr="00B61905">
        <w:rPr>
          <w:rFonts w:ascii="Times New Roman" w:hAnsi="Times New Roman" w:cs="Times New Roman"/>
          <w:sz w:val="24"/>
          <w:szCs w:val="24"/>
        </w:rPr>
        <w:t>района</w:t>
      </w:r>
      <w:r w:rsidR="00D07D07" w:rsidRPr="00B61905">
        <w:rPr>
          <w:rFonts w:ascii="Times New Roman" w:hAnsi="Times New Roman" w:cs="Times New Roman"/>
          <w:sz w:val="24"/>
          <w:szCs w:val="24"/>
        </w:rPr>
        <w:t>).</w:t>
      </w:r>
    </w:p>
    <w:p w:rsidR="00D07D07" w:rsidRDefault="00D07D07">
      <w:pPr>
        <w:pStyle w:val="ConsPlusNormal"/>
        <w:jc w:val="both"/>
      </w:pPr>
    </w:p>
    <w:p w:rsidR="00D07D07" w:rsidRPr="00142849" w:rsidRDefault="00142849" w:rsidP="0014284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00D07D07" w:rsidRPr="0047368C">
        <w:rPr>
          <w:rFonts w:ascii="Times New Roman" w:hAnsi="Times New Roman" w:cs="Times New Roman"/>
          <w:sz w:val="24"/>
          <w:szCs w:val="24"/>
        </w:rPr>
        <w:t>. ЧЛЕН ОБЩЕСТВЕННОЙ ПАЛАТЫ</w:t>
      </w:r>
    </w:p>
    <w:p w:rsidR="00D07D07" w:rsidRPr="0047368C" w:rsidRDefault="00142849" w:rsidP="004736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D07D07" w:rsidRPr="0047368C">
        <w:rPr>
          <w:rFonts w:ascii="Times New Roman" w:hAnsi="Times New Roman" w:cs="Times New Roman"/>
          <w:sz w:val="24"/>
          <w:szCs w:val="24"/>
        </w:rPr>
        <w:t xml:space="preserve">.1. Членом Общественной палаты может быть гражданин Российской Федерации, проживающий на территории </w:t>
      </w:r>
      <w:r w:rsidR="0047368C" w:rsidRPr="0047368C">
        <w:rPr>
          <w:rFonts w:ascii="Times New Roman" w:hAnsi="Times New Roman" w:cs="Times New Roman"/>
          <w:sz w:val="24"/>
          <w:szCs w:val="24"/>
        </w:rPr>
        <w:t>Тулунского муниципального района</w:t>
      </w:r>
      <w:r w:rsidR="00D07D07" w:rsidRPr="0047368C">
        <w:rPr>
          <w:rFonts w:ascii="Times New Roman" w:hAnsi="Times New Roman" w:cs="Times New Roman"/>
          <w:sz w:val="24"/>
          <w:szCs w:val="24"/>
        </w:rPr>
        <w:t>, достигший возраста восемнадцати лет.</w:t>
      </w:r>
    </w:p>
    <w:p w:rsidR="00D07D07" w:rsidRPr="0047368C" w:rsidRDefault="00142849" w:rsidP="004736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D07D07" w:rsidRPr="0047368C">
        <w:rPr>
          <w:rFonts w:ascii="Times New Roman" w:hAnsi="Times New Roman" w:cs="Times New Roman"/>
          <w:sz w:val="24"/>
          <w:szCs w:val="24"/>
        </w:rPr>
        <w:t>.2. Членами Общественной палаты не могут быть:</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1)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депутаты представительных органов муниципальных образований, лица,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государственной гражданской службы субъектов Российской Федерации, должности муниципальной службы;</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2) лица, признанные судом недееспособными или ограниченно дееспособными;</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3) лица, имеющие неснятую или непогашенную судимость;</w:t>
      </w:r>
    </w:p>
    <w:p w:rsidR="00D07D07" w:rsidRPr="00B0611A" w:rsidRDefault="00D07D07" w:rsidP="00B0611A">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4) лица, имеющие двойное гражданство.</w:t>
      </w:r>
    </w:p>
    <w:p w:rsidR="00277DEF" w:rsidRDefault="00277DEF" w:rsidP="00142849">
      <w:pPr>
        <w:pStyle w:val="ConsPlusNormal"/>
        <w:jc w:val="center"/>
        <w:outlineLvl w:val="1"/>
        <w:rPr>
          <w:rFonts w:ascii="Times New Roman" w:hAnsi="Times New Roman" w:cs="Times New Roman"/>
          <w:sz w:val="24"/>
          <w:szCs w:val="24"/>
        </w:rPr>
      </w:pPr>
      <w:bookmarkStart w:id="1" w:name="P87"/>
      <w:bookmarkEnd w:id="1"/>
    </w:p>
    <w:p w:rsidR="00F93A3A" w:rsidRPr="007D79D1" w:rsidRDefault="00142849" w:rsidP="007D79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00D07D07" w:rsidRPr="001406EE">
        <w:rPr>
          <w:rFonts w:ascii="Times New Roman" w:hAnsi="Times New Roman" w:cs="Times New Roman"/>
          <w:sz w:val="24"/>
          <w:szCs w:val="24"/>
        </w:rPr>
        <w:t xml:space="preserve">. </w:t>
      </w:r>
      <w:r w:rsidR="00865A4D">
        <w:rPr>
          <w:rFonts w:ascii="Times New Roman" w:hAnsi="Times New Roman" w:cs="Times New Roman"/>
          <w:sz w:val="24"/>
          <w:szCs w:val="24"/>
        </w:rPr>
        <w:t>ПОРЯДОК ФОРМИРОВАНИЯ ОБЩЕСТВЕННОЙ ПАЛАТЫ</w:t>
      </w:r>
    </w:p>
    <w:p w:rsidR="00001BB2" w:rsidRDefault="007D79D1"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 xml:space="preserve">.1. </w:t>
      </w:r>
      <w:proofErr w:type="gramStart"/>
      <w:r w:rsidR="00001BB2">
        <w:rPr>
          <w:rFonts w:eastAsiaTheme="minorHAnsi"/>
          <w:sz w:val="24"/>
          <w:szCs w:val="24"/>
          <w:lang w:eastAsia="en-US"/>
        </w:rPr>
        <w:t>Мэр муниципального района не позднее двух месяцев до дня истечения полномочий членов Общественной палаты принимает решение о начале формирования нового состава Общественной палаты в форме постановления мэра муниципального района, которое подлежит официальному опубликованию в официальном средстве массовой информации и размещению на официальном сайте администрации Тулунского муниципального района в сети Интернет не позднее 10 календарных дней со дня его издания.</w:t>
      </w:r>
      <w:proofErr w:type="gramEnd"/>
    </w:p>
    <w:p w:rsidR="007A3496" w:rsidRDefault="007A3496" w:rsidP="009F556C">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При формировании Общественной палаты впервые мэр муниципального района принимает решение о начале формирования нового состава Общественной палаты в форме </w:t>
      </w:r>
      <w:r>
        <w:rPr>
          <w:rFonts w:eastAsiaTheme="minorHAnsi"/>
          <w:sz w:val="24"/>
          <w:szCs w:val="24"/>
          <w:lang w:eastAsia="en-US"/>
        </w:rPr>
        <w:lastRenderedPageBreak/>
        <w:t>постановления мэра муниципального района, которое подлежит официальному опубликованию в официальном средстве массовой информации и размещению на официальном сайте администрации Тулунского муниципального района в сети Интернет не позднее 10  календарных дней со дня вступления в законную силу настоящего Положения.</w:t>
      </w:r>
      <w:proofErr w:type="gramEnd"/>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 xml:space="preserve">.2. Мэр муниципального района в течение 10 календарных дней со дня опубликования постановления о предстоящем формировании нового состава Общественной палаты определяет кандидатуры </w:t>
      </w:r>
      <w:r w:rsidR="00F02E99">
        <w:rPr>
          <w:rFonts w:eastAsiaTheme="minorHAnsi"/>
          <w:sz w:val="24"/>
          <w:szCs w:val="24"/>
          <w:lang w:eastAsia="en-US"/>
        </w:rPr>
        <w:t xml:space="preserve">семи </w:t>
      </w:r>
      <w:r w:rsidR="00001BB2">
        <w:rPr>
          <w:rFonts w:eastAsiaTheme="minorHAnsi"/>
          <w:sz w:val="24"/>
          <w:szCs w:val="24"/>
          <w:lang w:eastAsia="en-US"/>
        </w:rPr>
        <w:t xml:space="preserve"> граждан, из числа граждан, имеющих активную гражданскую позицию и (или) Почетных граждан Тулунского района, и предлагает им войти в состав Общественной палаты.</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3</w:t>
      </w:r>
      <w:r w:rsidR="00001BB2">
        <w:rPr>
          <w:rFonts w:eastAsiaTheme="minorHAnsi"/>
          <w:sz w:val="24"/>
          <w:szCs w:val="24"/>
          <w:lang w:eastAsia="en-US"/>
        </w:rPr>
        <w:t xml:space="preserve">. </w:t>
      </w:r>
      <w:proofErr w:type="gramStart"/>
      <w:r w:rsidR="00001BB2">
        <w:rPr>
          <w:rFonts w:eastAsiaTheme="minorHAnsi"/>
          <w:sz w:val="24"/>
          <w:szCs w:val="24"/>
          <w:lang w:eastAsia="en-US"/>
        </w:rPr>
        <w:t>Граждане, получившие предложение мэра муниципального района войти в состав Общественной палаты, в течение 10 рабочих дней со дня получения данного предложения письменно уведомляют мэра муниципального района о своем согласии (Приложение N 1 к Положению об Общественной палате муниципального образования «Тулунский район») либо об отказе (в произвольной форме) войти в состав Общественной палаты.</w:t>
      </w:r>
      <w:proofErr w:type="gramEnd"/>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4</w:t>
      </w:r>
      <w:r w:rsidR="00001BB2">
        <w:rPr>
          <w:rFonts w:eastAsiaTheme="minorHAnsi"/>
          <w:sz w:val="24"/>
          <w:szCs w:val="24"/>
          <w:lang w:eastAsia="en-US"/>
        </w:rPr>
        <w:t xml:space="preserve">. Граждане, давшие согласие мэру </w:t>
      </w:r>
      <w:r w:rsidR="00737FFE">
        <w:rPr>
          <w:rFonts w:eastAsiaTheme="minorHAnsi"/>
          <w:sz w:val="24"/>
          <w:szCs w:val="24"/>
          <w:lang w:eastAsia="en-US"/>
        </w:rPr>
        <w:t>муниципального района</w:t>
      </w:r>
      <w:r w:rsidR="00001BB2">
        <w:rPr>
          <w:rFonts w:eastAsiaTheme="minorHAnsi"/>
          <w:sz w:val="24"/>
          <w:szCs w:val="24"/>
          <w:lang w:eastAsia="en-US"/>
        </w:rPr>
        <w:t xml:space="preserve"> войти в состав Общественной палаты, утверждаются постановлением мэра </w:t>
      </w:r>
      <w:r w:rsidR="00737FFE">
        <w:rPr>
          <w:rFonts w:eastAsiaTheme="minorHAnsi"/>
          <w:sz w:val="24"/>
          <w:szCs w:val="24"/>
          <w:lang w:eastAsia="en-US"/>
        </w:rPr>
        <w:t>муниципального района</w:t>
      </w:r>
      <w:r w:rsidR="007D79D1">
        <w:rPr>
          <w:rFonts w:eastAsiaTheme="minorHAnsi"/>
          <w:sz w:val="24"/>
          <w:szCs w:val="24"/>
          <w:lang w:eastAsia="en-US"/>
        </w:rPr>
        <w:t xml:space="preserve"> </w:t>
      </w:r>
      <w:r w:rsidR="00001BB2">
        <w:rPr>
          <w:rFonts w:eastAsiaTheme="minorHAnsi"/>
          <w:sz w:val="24"/>
          <w:szCs w:val="24"/>
          <w:lang w:eastAsia="en-US"/>
        </w:rPr>
        <w:t xml:space="preserve">в течение 45 календарных дней со дня опубликования постановления мэра </w:t>
      </w:r>
      <w:r w:rsidR="00737FFE">
        <w:rPr>
          <w:rFonts w:eastAsiaTheme="minorHAnsi"/>
          <w:sz w:val="24"/>
          <w:szCs w:val="24"/>
          <w:lang w:eastAsia="en-US"/>
        </w:rPr>
        <w:t>муниципального района</w:t>
      </w:r>
      <w:r w:rsidR="00001BB2">
        <w:rPr>
          <w:rFonts w:eastAsiaTheme="minorHAnsi"/>
          <w:sz w:val="24"/>
          <w:szCs w:val="24"/>
          <w:lang w:eastAsia="en-US"/>
        </w:rPr>
        <w:t xml:space="preserve"> о предстоящем формировании нового состава Общественной палаты. Постановление мэра </w:t>
      </w:r>
      <w:r w:rsidR="00737FFE">
        <w:rPr>
          <w:rFonts w:eastAsiaTheme="minorHAnsi"/>
          <w:sz w:val="24"/>
          <w:szCs w:val="24"/>
          <w:lang w:eastAsia="en-US"/>
        </w:rPr>
        <w:t>муниципального района</w:t>
      </w:r>
      <w:r w:rsidR="00001BB2">
        <w:rPr>
          <w:rFonts w:eastAsiaTheme="minorHAnsi"/>
          <w:sz w:val="24"/>
          <w:szCs w:val="24"/>
          <w:lang w:eastAsia="en-US"/>
        </w:rPr>
        <w:t xml:space="preserve"> об утверждении членов Общественной палаты публикуются в официальном средстве массовой информации </w:t>
      </w:r>
      <w:r w:rsidR="0032511F">
        <w:rPr>
          <w:rFonts w:eastAsiaTheme="minorHAnsi"/>
          <w:sz w:val="24"/>
          <w:szCs w:val="24"/>
          <w:lang w:eastAsia="en-US"/>
        </w:rPr>
        <w:t xml:space="preserve">Тулунского муниципального </w:t>
      </w:r>
      <w:proofErr w:type="gramStart"/>
      <w:r w:rsidR="0032511F">
        <w:rPr>
          <w:rFonts w:eastAsiaTheme="minorHAnsi"/>
          <w:sz w:val="24"/>
          <w:szCs w:val="24"/>
          <w:lang w:eastAsia="en-US"/>
        </w:rPr>
        <w:t>района</w:t>
      </w:r>
      <w:proofErr w:type="gramEnd"/>
      <w:r w:rsidR="00001BB2">
        <w:rPr>
          <w:rFonts w:eastAsiaTheme="minorHAnsi"/>
          <w:sz w:val="24"/>
          <w:szCs w:val="24"/>
          <w:lang w:eastAsia="en-US"/>
        </w:rPr>
        <w:t xml:space="preserve"> и размещается на официальном сайте администрации </w:t>
      </w:r>
      <w:r w:rsidR="0032511F">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в сети Интернет не позднее 10 календарных дней со дня их издания.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5</w:t>
      </w:r>
      <w:r w:rsidR="00001BB2">
        <w:rPr>
          <w:rFonts w:eastAsiaTheme="minorHAnsi"/>
          <w:sz w:val="24"/>
          <w:szCs w:val="24"/>
          <w:lang w:eastAsia="en-US"/>
        </w:rPr>
        <w:t xml:space="preserve">. Депутаты Думы </w:t>
      </w:r>
      <w:r w:rsidR="0032511F">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со дня опубликования постановления о предстоящем формировании нового состава Общественной палаты и в срок не </w:t>
      </w:r>
      <w:proofErr w:type="gramStart"/>
      <w:r w:rsidR="00001BB2">
        <w:rPr>
          <w:rFonts w:eastAsiaTheme="minorHAnsi"/>
          <w:sz w:val="24"/>
          <w:szCs w:val="24"/>
          <w:lang w:eastAsia="en-US"/>
        </w:rPr>
        <w:t>позднее</w:t>
      </w:r>
      <w:proofErr w:type="gramEnd"/>
      <w:r w:rsidR="0042776E">
        <w:rPr>
          <w:rFonts w:eastAsiaTheme="minorHAnsi"/>
          <w:sz w:val="24"/>
          <w:szCs w:val="24"/>
          <w:lang w:eastAsia="en-US"/>
        </w:rPr>
        <w:t xml:space="preserve"> </w:t>
      </w:r>
      <w:r w:rsidR="00001BB2">
        <w:rPr>
          <w:rFonts w:eastAsiaTheme="minorHAnsi"/>
          <w:sz w:val="24"/>
          <w:szCs w:val="24"/>
          <w:lang w:eastAsia="en-US"/>
        </w:rPr>
        <w:t xml:space="preserve"> чем за 15 дней до заседания Думы </w:t>
      </w:r>
      <w:r w:rsidR="0032511F">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направляют в аппарат Думы </w:t>
      </w:r>
      <w:r w:rsidR="0032511F">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предложения по кандидатурам, из числа граждан, имеющих активную гражданскую позицию и (или) Почетных граждан </w:t>
      </w:r>
      <w:r w:rsidR="0032511F">
        <w:rPr>
          <w:rFonts w:eastAsiaTheme="minorHAnsi"/>
          <w:sz w:val="24"/>
          <w:szCs w:val="24"/>
          <w:lang w:eastAsia="en-US"/>
        </w:rPr>
        <w:t>Тулунского района</w:t>
      </w:r>
      <w:r w:rsidR="00001BB2">
        <w:rPr>
          <w:rFonts w:eastAsiaTheme="minorHAnsi"/>
          <w:sz w:val="24"/>
          <w:szCs w:val="24"/>
          <w:lang w:eastAsia="en-US"/>
        </w:rPr>
        <w:t xml:space="preserve">, на выдвижение в члены Общественной палаты. Вместе с предложением о кандидатуре </w:t>
      </w:r>
      <w:r w:rsidR="00001BB2" w:rsidRPr="00736A12">
        <w:rPr>
          <w:rFonts w:eastAsiaTheme="minorHAnsi"/>
          <w:sz w:val="24"/>
          <w:szCs w:val="24"/>
          <w:lang w:eastAsia="en-US"/>
        </w:rPr>
        <w:t xml:space="preserve">направляется </w:t>
      </w:r>
      <w:hyperlink r:id="rId11" w:history="1">
        <w:proofErr w:type="gramStart"/>
        <w:r w:rsidR="00001BB2" w:rsidRPr="00736A12">
          <w:rPr>
            <w:rFonts w:eastAsiaTheme="minorHAnsi"/>
            <w:sz w:val="24"/>
            <w:szCs w:val="24"/>
            <w:lang w:eastAsia="en-US"/>
          </w:rPr>
          <w:t>уведомление</w:t>
        </w:r>
        <w:proofErr w:type="gramEnd"/>
      </w:hyperlink>
      <w:r w:rsidR="00001BB2" w:rsidRPr="00736A12">
        <w:rPr>
          <w:rFonts w:eastAsiaTheme="minorHAnsi"/>
          <w:sz w:val="24"/>
          <w:szCs w:val="24"/>
          <w:lang w:eastAsia="en-US"/>
        </w:rPr>
        <w:t xml:space="preserve"> о согласии </w:t>
      </w:r>
      <w:r w:rsidR="00001BB2">
        <w:rPr>
          <w:rFonts w:eastAsiaTheme="minorHAnsi"/>
          <w:sz w:val="24"/>
          <w:szCs w:val="24"/>
          <w:lang w:eastAsia="en-US"/>
        </w:rPr>
        <w:t xml:space="preserve">гражданина на включение его в список кандидатов на выдвижение в состав Общественной палаты </w:t>
      </w:r>
      <w:r w:rsidR="0032511F">
        <w:rPr>
          <w:rFonts w:eastAsiaTheme="minorHAnsi"/>
          <w:sz w:val="24"/>
          <w:szCs w:val="24"/>
          <w:lang w:eastAsia="en-US"/>
        </w:rPr>
        <w:t>муниципального образования «Тулунский район»</w:t>
      </w:r>
      <w:r w:rsidR="00001BB2">
        <w:rPr>
          <w:rFonts w:eastAsiaTheme="minorHAnsi"/>
          <w:sz w:val="24"/>
          <w:szCs w:val="24"/>
          <w:lang w:eastAsia="en-US"/>
        </w:rPr>
        <w:t xml:space="preserve"> (Приложение N </w:t>
      </w:r>
      <w:r w:rsidR="0042776E">
        <w:rPr>
          <w:rFonts w:eastAsiaTheme="minorHAnsi"/>
          <w:sz w:val="24"/>
          <w:szCs w:val="24"/>
          <w:lang w:eastAsia="en-US"/>
        </w:rPr>
        <w:t>3</w:t>
      </w:r>
      <w:r w:rsidR="00001BB2">
        <w:rPr>
          <w:rFonts w:eastAsiaTheme="minorHAnsi"/>
          <w:sz w:val="24"/>
          <w:szCs w:val="24"/>
          <w:lang w:eastAsia="en-US"/>
        </w:rPr>
        <w:t xml:space="preserve"> к Положению об Общественной палате </w:t>
      </w:r>
      <w:r w:rsidR="0032511F">
        <w:rPr>
          <w:rFonts w:eastAsiaTheme="minorHAnsi"/>
          <w:sz w:val="24"/>
          <w:szCs w:val="24"/>
          <w:lang w:eastAsia="en-US"/>
        </w:rPr>
        <w:t>муниципального образования «Тулунский район»</w:t>
      </w:r>
      <w:r w:rsidR="00001BB2">
        <w:rPr>
          <w:rFonts w:eastAsiaTheme="minorHAnsi"/>
          <w:sz w:val="24"/>
          <w:szCs w:val="24"/>
          <w:lang w:eastAsia="en-US"/>
        </w:rPr>
        <w:t>).</w:t>
      </w:r>
    </w:p>
    <w:p w:rsidR="00001BB2" w:rsidRDefault="00F3726B" w:rsidP="009F556C">
      <w:pPr>
        <w:autoSpaceDE w:val="0"/>
        <w:autoSpaceDN w:val="0"/>
        <w:adjustRightInd w:val="0"/>
        <w:ind w:firstLine="540"/>
        <w:jc w:val="both"/>
        <w:rPr>
          <w:rFonts w:eastAsiaTheme="minorHAnsi"/>
          <w:sz w:val="24"/>
          <w:szCs w:val="24"/>
          <w:lang w:eastAsia="en-US"/>
        </w:rPr>
      </w:pPr>
      <w:bookmarkStart w:id="2" w:name="Par6"/>
      <w:bookmarkEnd w:id="2"/>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 xml:space="preserve">. </w:t>
      </w:r>
      <w:proofErr w:type="gramStart"/>
      <w:r w:rsidR="00001BB2">
        <w:rPr>
          <w:rFonts w:eastAsiaTheme="minorHAnsi"/>
          <w:sz w:val="24"/>
          <w:szCs w:val="24"/>
          <w:lang w:eastAsia="en-US"/>
        </w:rPr>
        <w:t xml:space="preserve">Депутаты Думы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не позднее 45 календарных дней со дня опубликования постановления мэра </w:t>
      </w:r>
      <w:r w:rsidR="00431320">
        <w:rPr>
          <w:rFonts w:eastAsiaTheme="minorHAnsi"/>
          <w:sz w:val="24"/>
          <w:szCs w:val="24"/>
          <w:lang w:eastAsia="en-US"/>
        </w:rPr>
        <w:t>муниципального района</w:t>
      </w:r>
      <w:r w:rsidR="00001BB2">
        <w:rPr>
          <w:rFonts w:eastAsiaTheme="minorHAnsi"/>
          <w:sz w:val="24"/>
          <w:szCs w:val="24"/>
          <w:lang w:eastAsia="en-US"/>
        </w:rPr>
        <w:t xml:space="preserve"> о предстоящем формировании нового состава Общественной палаты на заседании Думы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избирают </w:t>
      </w:r>
      <w:r w:rsidR="00F02E99">
        <w:rPr>
          <w:rFonts w:eastAsiaTheme="minorHAnsi"/>
          <w:sz w:val="24"/>
          <w:szCs w:val="24"/>
          <w:lang w:eastAsia="en-US"/>
        </w:rPr>
        <w:t>семь</w:t>
      </w:r>
      <w:r w:rsidR="00001BB2">
        <w:rPr>
          <w:rFonts w:eastAsiaTheme="minorHAnsi"/>
          <w:sz w:val="24"/>
          <w:szCs w:val="24"/>
          <w:lang w:eastAsia="en-US"/>
        </w:rPr>
        <w:t xml:space="preserve"> граждан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из списка кандидатур, сформированного аппаратом Думы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путем проведения процедуры тайного голосования в соответствии с </w:t>
      </w:r>
      <w:hyperlink r:id="rId12" w:history="1">
        <w:r w:rsidR="00001BB2" w:rsidRPr="00CA1563">
          <w:rPr>
            <w:rFonts w:eastAsiaTheme="minorHAnsi"/>
            <w:sz w:val="24"/>
            <w:szCs w:val="24"/>
            <w:lang w:eastAsia="en-US"/>
          </w:rPr>
          <w:t>Регламентом</w:t>
        </w:r>
      </w:hyperlink>
      <w:r w:rsidR="00001BB2">
        <w:rPr>
          <w:rFonts w:eastAsiaTheme="minorHAnsi"/>
          <w:sz w:val="24"/>
          <w:szCs w:val="24"/>
          <w:lang w:eastAsia="en-US"/>
        </w:rPr>
        <w:t xml:space="preserve"> Думы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утвержденным решением</w:t>
      </w:r>
      <w:proofErr w:type="gramEnd"/>
      <w:r w:rsidR="00001BB2">
        <w:rPr>
          <w:rFonts w:eastAsiaTheme="minorHAnsi"/>
          <w:sz w:val="24"/>
          <w:szCs w:val="24"/>
          <w:lang w:eastAsia="en-US"/>
        </w:rPr>
        <w:t xml:space="preserve"> Думы </w:t>
      </w:r>
      <w:r w:rsidR="00431320">
        <w:rPr>
          <w:rFonts w:eastAsiaTheme="minorHAnsi"/>
          <w:sz w:val="24"/>
          <w:szCs w:val="24"/>
          <w:lang w:eastAsia="en-US"/>
        </w:rPr>
        <w:t xml:space="preserve">Тулунского муниципального </w:t>
      </w:r>
      <w:r w:rsidR="00431320" w:rsidRPr="001F523D">
        <w:rPr>
          <w:rFonts w:eastAsiaTheme="minorHAnsi"/>
          <w:sz w:val="24"/>
          <w:szCs w:val="24"/>
          <w:lang w:eastAsia="en-US"/>
        </w:rPr>
        <w:t xml:space="preserve">района </w:t>
      </w:r>
      <w:r w:rsidR="00001BB2" w:rsidRPr="001F523D">
        <w:rPr>
          <w:rFonts w:eastAsiaTheme="minorHAnsi"/>
          <w:sz w:val="24"/>
          <w:szCs w:val="24"/>
          <w:lang w:eastAsia="en-US"/>
        </w:rPr>
        <w:t xml:space="preserve">от </w:t>
      </w:r>
      <w:r w:rsidR="001F523D" w:rsidRPr="001F523D">
        <w:rPr>
          <w:rFonts w:eastAsiaTheme="minorHAnsi"/>
          <w:sz w:val="24"/>
          <w:szCs w:val="24"/>
          <w:lang w:eastAsia="en-US"/>
        </w:rPr>
        <w:t>29.</w:t>
      </w:r>
      <w:r w:rsidR="001F523D">
        <w:rPr>
          <w:rFonts w:eastAsiaTheme="minorHAnsi"/>
          <w:sz w:val="24"/>
          <w:szCs w:val="24"/>
          <w:lang w:eastAsia="en-US"/>
        </w:rPr>
        <w:t>10.2013г. №35</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 xml:space="preserve">.1. При голосовании каждый депутат Думы </w:t>
      </w:r>
      <w:r w:rsidR="009F556C">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может сделать выбор в пользу не более чем двух кандидатов.</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 xml:space="preserve">.2. Избранным в состав Общественной палаты является гражданин, набравший </w:t>
      </w:r>
      <w:proofErr w:type="gramStart"/>
      <w:r w:rsidR="00001BB2">
        <w:rPr>
          <w:rFonts w:eastAsiaTheme="minorHAnsi"/>
          <w:sz w:val="24"/>
          <w:szCs w:val="24"/>
          <w:lang w:eastAsia="en-US"/>
        </w:rPr>
        <w:t>наибольшее</w:t>
      </w:r>
      <w:proofErr w:type="gramEnd"/>
      <w:r w:rsidR="00001BB2">
        <w:rPr>
          <w:rFonts w:eastAsiaTheme="minorHAnsi"/>
          <w:sz w:val="24"/>
          <w:szCs w:val="24"/>
          <w:lang w:eastAsia="en-US"/>
        </w:rPr>
        <w:t xml:space="preserve"> количество голосов, но не менее 1</w:t>
      </w:r>
      <w:r w:rsidR="009F556C">
        <w:rPr>
          <w:rFonts w:eastAsiaTheme="minorHAnsi"/>
          <w:sz w:val="24"/>
          <w:szCs w:val="24"/>
          <w:lang w:eastAsia="en-US"/>
        </w:rPr>
        <w:t>0</w:t>
      </w:r>
      <w:r w:rsidR="00001BB2">
        <w:rPr>
          <w:rFonts w:eastAsiaTheme="minorHAnsi"/>
          <w:sz w:val="24"/>
          <w:szCs w:val="24"/>
          <w:lang w:eastAsia="en-US"/>
        </w:rPr>
        <w:t xml:space="preserve"> голосов депутатов Думы </w:t>
      </w:r>
      <w:r w:rsidR="009F556C">
        <w:rPr>
          <w:rFonts w:eastAsiaTheme="minorHAnsi"/>
          <w:sz w:val="24"/>
          <w:szCs w:val="24"/>
          <w:lang w:eastAsia="en-US"/>
        </w:rPr>
        <w:t>Тулунского муниципального района.</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7</w:t>
      </w:r>
      <w:r w:rsidR="00001BB2">
        <w:rPr>
          <w:rFonts w:eastAsiaTheme="minorHAnsi"/>
          <w:sz w:val="24"/>
          <w:szCs w:val="24"/>
          <w:lang w:eastAsia="en-US"/>
        </w:rPr>
        <w:t xml:space="preserve">. Если кандидаты или один кандидат в члены Общественной палаты не избраны в </w:t>
      </w:r>
      <w:r w:rsidR="00001BB2" w:rsidRPr="00DD24BC">
        <w:rPr>
          <w:rFonts w:eastAsiaTheme="minorHAnsi"/>
          <w:sz w:val="24"/>
          <w:szCs w:val="24"/>
          <w:lang w:eastAsia="en-US"/>
        </w:rPr>
        <w:t xml:space="preserve">соответствии с </w:t>
      </w:r>
      <w:hyperlink w:anchor="Par6" w:history="1">
        <w:r w:rsidR="00001BB2" w:rsidRPr="00DD24BC">
          <w:rPr>
            <w:rFonts w:eastAsiaTheme="minorHAnsi"/>
            <w:sz w:val="24"/>
            <w:szCs w:val="24"/>
            <w:lang w:eastAsia="en-US"/>
          </w:rPr>
          <w:t xml:space="preserve">пунктом </w:t>
        </w:r>
        <w:r w:rsidR="00DD24BC" w:rsidRPr="00DD24BC">
          <w:rPr>
            <w:rFonts w:eastAsiaTheme="minorHAnsi"/>
            <w:sz w:val="24"/>
            <w:szCs w:val="24"/>
            <w:lang w:eastAsia="en-US"/>
          </w:rPr>
          <w:t>6</w:t>
        </w:r>
        <w:r w:rsidR="00001BB2" w:rsidRPr="00DD24BC">
          <w:rPr>
            <w:rFonts w:eastAsiaTheme="minorHAnsi"/>
            <w:sz w:val="24"/>
            <w:szCs w:val="24"/>
            <w:lang w:eastAsia="en-US"/>
          </w:rPr>
          <w:t>.</w:t>
        </w:r>
      </w:hyperlink>
      <w:r w:rsidR="00DD24BC" w:rsidRPr="00DD24BC">
        <w:rPr>
          <w:rFonts w:eastAsiaTheme="minorHAnsi"/>
          <w:sz w:val="24"/>
          <w:szCs w:val="24"/>
          <w:lang w:eastAsia="en-US"/>
        </w:rPr>
        <w:t>6</w:t>
      </w:r>
      <w:r w:rsidR="00001BB2" w:rsidRPr="00DD24BC">
        <w:rPr>
          <w:rFonts w:eastAsiaTheme="minorHAnsi"/>
          <w:sz w:val="24"/>
          <w:szCs w:val="24"/>
          <w:lang w:eastAsia="en-US"/>
        </w:rPr>
        <w:t xml:space="preserve"> настоящего </w:t>
      </w:r>
      <w:r w:rsidR="00001BB2">
        <w:rPr>
          <w:rFonts w:eastAsiaTheme="minorHAnsi"/>
          <w:sz w:val="24"/>
          <w:szCs w:val="24"/>
          <w:lang w:eastAsia="en-US"/>
        </w:rPr>
        <w:t>Положения, то проводится второй тур голосования по двум кандидатам, набравшим наибольшее количество голосов. Избранными считаются кандидаты, набравшие большинство голосов (в порядке убывания кол</w:t>
      </w:r>
      <w:r w:rsidR="009F556C">
        <w:rPr>
          <w:rFonts w:eastAsiaTheme="minorHAnsi"/>
          <w:sz w:val="24"/>
          <w:szCs w:val="24"/>
          <w:lang w:eastAsia="en-US"/>
        </w:rPr>
        <w:t>ичества голосов), но не менее 10</w:t>
      </w:r>
      <w:r w:rsidR="00001BB2">
        <w:rPr>
          <w:rFonts w:eastAsiaTheme="minorHAnsi"/>
          <w:sz w:val="24"/>
          <w:szCs w:val="24"/>
          <w:lang w:eastAsia="en-US"/>
        </w:rPr>
        <w:t xml:space="preserve"> голосов депутатов Думы </w:t>
      </w:r>
      <w:r w:rsidR="009F556C">
        <w:rPr>
          <w:rFonts w:eastAsiaTheme="minorHAnsi"/>
          <w:sz w:val="24"/>
          <w:szCs w:val="24"/>
          <w:lang w:eastAsia="en-US"/>
        </w:rPr>
        <w:t>Тулунского муниципального района</w:t>
      </w:r>
      <w:r w:rsidR="00001BB2">
        <w:rPr>
          <w:rFonts w:eastAsiaTheme="minorHAnsi"/>
          <w:sz w:val="24"/>
          <w:szCs w:val="24"/>
          <w:lang w:eastAsia="en-US"/>
        </w:rPr>
        <w:t>.</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8</w:t>
      </w:r>
      <w:r w:rsidR="00001BB2">
        <w:rPr>
          <w:rFonts w:eastAsiaTheme="minorHAnsi"/>
          <w:sz w:val="24"/>
          <w:szCs w:val="24"/>
          <w:lang w:eastAsia="en-US"/>
        </w:rPr>
        <w:t xml:space="preserve">. </w:t>
      </w:r>
      <w:proofErr w:type="gramStart"/>
      <w:r w:rsidR="00001BB2">
        <w:rPr>
          <w:rFonts w:eastAsiaTheme="minorHAnsi"/>
          <w:sz w:val="24"/>
          <w:szCs w:val="24"/>
          <w:lang w:eastAsia="en-US"/>
        </w:rPr>
        <w:t xml:space="preserve">Решение Думы </w:t>
      </w:r>
      <w:r w:rsidR="000D3CF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об утверждении членов Общественной палаты публикуется в официальном средстве массовой информации </w:t>
      </w:r>
      <w:r w:rsidR="000D3CF0">
        <w:rPr>
          <w:rFonts w:eastAsiaTheme="minorHAnsi"/>
          <w:sz w:val="24"/>
          <w:szCs w:val="24"/>
          <w:lang w:eastAsia="en-US"/>
        </w:rPr>
        <w:lastRenderedPageBreak/>
        <w:t>Тулунского муниципального района</w:t>
      </w:r>
      <w:r w:rsidR="00001BB2">
        <w:rPr>
          <w:rFonts w:eastAsiaTheme="minorHAnsi"/>
          <w:sz w:val="24"/>
          <w:szCs w:val="24"/>
          <w:lang w:eastAsia="en-US"/>
        </w:rPr>
        <w:t xml:space="preserve"> и размещается на официальном сайте администрации </w:t>
      </w:r>
      <w:r w:rsidR="000D3CF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в сети Интернет не позднее 10 календарных дней со дня его принятия.</w:t>
      </w:r>
      <w:proofErr w:type="gramEnd"/>
    </w:p>
    <w:p w:rsidR="00001BB2" w:rsidRDefault="00F3726B" w:rsidP="009F556C">
      <w:pPr>
        <w:autoSpaceDE w:val="0"/>
        <w:autoSpaceDN w:val="0"/>
        <w:adjustRightInd w:val="0"/>
        <w:ind w:firstLine="540"/>
        <w:jc w:val="both"/>
        <w:rPr>
          <w:rFonts w:eastAsiaTheme="minorHAnsi"/>
          <w:sz w:val="24"/>
          <w:szCs w:val="24"/>
          <w:lang w:eastAsia="en-US"/>
        </w:rPr>
      </w:pPr>
      <w:bookmarkStart w:id="3" w:name="Par11"/>
      <w:bookmarkStart w:id="4" w:name="Par20"/>
      <w:bookmarkEnd w:id="3"/>
      <w:bookmarkEnd w:id="4"/>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9</w:t>
      </w:r>
      <w:r w:rsidR="00001BB2">
        <w:rPr>
          <w:rFonts w:eastAsiaTheme="minorHAnsi"/>
          <w:sz w:val="24"/>
          <w:szCs w:val="24"/>
          <w:lang w:eastAsia="en-US"/>
        </w:rPr>
        <w:t>. В течение 30 календарных дней со дня опубликования постановления</w:t>
      </w:r>
      <w:r w:rsidR="00736A12">
        <w:rPr>
          <w:rFonts w:eastAsiaTheme="minorHAnsi"/>
          <w:sz w:val="24"/>
          <w:szCs w:val="24"/>
          <w:lang w:eastAsia="en-US"/>
        </w:rPr>
        <w:t xml:space="preserve"> мэра муниципального района</w:t>
      </w:r>
      <w:r w:rsidR="00001BB2">
        <w:rPr>
          <w:rFonts w:eastAsiaTheme="minorHAnsi"/>
          <w:sz w:val="24"/>
          <w:szCs w:val="24"/>
          <w:lang w:eastAsia="en-US"/>
        </w:rPr>
        <w:t xml:space="preserve"> о предстоящем формировании Общественной палаты</w:t>
      </w:r>
      <w:r w:rsidR="00736A12">
        <w:rPr>
          <w:rFonts w:eastAsiaTheme="minorHAnsi"/>
          <w:sz w:val="24"/>
          <w:szCs w:val="24"/>
          <w:lang w:eastAsia="en-US"/>
        </w:rPr>
        <w:t>,</w:t>
      </w:r>
      <w:r w:rsidR="00001BB2">
        <w:rPr>
          <w:rFonts w:eastAsiaTheme="minorHAnsi"/>
          <w:sz w:val="24"/>
          <w:szCs w:val="24"/>
          <w:lang w:eastAsia="en-US"/>
        </w:rPr>
        <w:t xml:space="preserve"> общественные объединения, иные некоммерческие организации вправе принять решение о выдвижении одного кандидата в члены Общественной палаты. В качестве кандидата может быть выдвинут как член данного общественного объединения, иной некоммерческой организации, так и любой житель </w:t>
      </w:r>
      <w:r w:rsidR="000D3CF0">
        <w:rPr>
          <w:rFonts w:eastAsiaTheme="minorHAnsi"/>
          <w:sz w:val="24"/>
          <w:szCs w:val="24"/>
          <w:lang w:eastAsia="en-US"/>
        </w:rPr>
        <w:t>Тулунского района</w:t>
      </w:r>
      <w:r w:rsidR="00001BB2">
        <w:rPr>
          <w:rFonts w:eastAsiaTheme="minorHAnsi"/>
          <w:sz w:val="24"/>
          <w:szCs w:val="24"/>
          <w:lang w:eastAsia="en-US"/>
        </w:rPr>
        <w:t xml:space="preserve">, удовлетворяющий требованиям настоящего </w:t>
      </w:r>
      <w:r w:rsidR="00001BB2" w:rsidRPr="00F3726B">
        <w:rPr>
          <w:rFonts w:eastAsiaTheme="minorHAnsi"/>
          <w:sz w:val="24"/>
          <w:szCs w:val="24"/>
          <w:lang w:eastAsia="en-US"/>
        </w:rPr>
        <w:t xml:space="preserve">Положения. </w:t>
      </w:r>
      <w:hyperlink r:id="rId13" w:history="1">
        <w:proofErr w:type="gramStart"/>
        <w:r w:rsidR="00001BB2" w:rsidRPr="00F3726B">
          <w:rPr>
            <w:rFonts w:eastAsiaTheme="minorHAnsi"/>
            <w:sz w:val="24"/>
            <w:szCs w:val="24"/>
            <w:lang w:eastAsia="en-US"/>
          </w:rPr>
          <w:t>Обращение</w:t>
        </w:r>
      </w:hyperlink>
      <w:r w:rsidR="00001BB2" w:rsidRPr="00F3726B">
        <w:rPr>
          <w:rFonts w:eastAsiaTheme="minorHAnsi"/>
          <w:sz w:val="24"/>
          <w:szCs w:val="24"/>
          <w:lang w:eastAsia="en-US"/>
        </w:rPr>
        <w:t xml:space="preserve"> общественного объединения, иной некоммерческой организации (Приложение N 2 к Положению</w:t>
      </w:r>
      <w:r w:rsidR="00001BB2">
        <w:rPr>
          <w:rFonts w:eastAsiaTheme="minorHAnsi"/>
          <w:sz w:val="24"/>
          <w:szCs w:val="24"/>
          <w:lang w:eastAsia="en-US"/>
        </w:rPr>
        <w:t xml:space="preserve"> об Общественной палате </w:t>
      </w:r>
      <w:r w:rsidR="000D3CF0">
        <w:rPr>
          <w:rFonts w:eastAsiaTheme="minorHAnsi"/>
          <w:sz w:val="24"/>
          <w:szCs w:val="24"/>
          <w:lang w:eastAsia="en-US"/>
        </w:rPr>
        <w:t>муниципального образования «Тулунский район»</w:t>
      </w:r>
      <w:r w:rsidR="00001BB2">
        <w:rPr>
          <w:rFonts w:eastAsiaTheme="minorHAnsi"/>
          <w:sz w:val="24"/>
          <w:szCs w:val="24"/>
          <w:lang w:eastAsia="en-US"/>
        </w:rPr>
        <w:t xml:space="preserve">) вместе с принятым решением руководящего коллегиального органа общественного объединения, иной некоммерческой организации о выдвижении кандидата, </w:t>
      </w:r>
      <w:r w:rsidR="00001BB2" w:rsidRPr="00736A12">
        <w:rPr>
          <w:rFonts w:eastAsiaTheme="minorHAnsi"/>
          <w:sz w:val="24"/>
          <w:szCs w:val="24"/>
          <w:lang w:eastAsia="en-US"/>
        </w:rPr>
        <w:t xml:space="preserve">с </w:t>
      </w:r>
      <w:hyperlink r:id="rId14" w:history="1">
        <w:r w:rsidR="00001BB2" w:rsidRPr="00736A12">
          <w:rPr>
            <w:rFonts w:eastAsiaTheme="minorHAnsi"/>
            <w:sz w:val="24"/>
            <w:szCs w:val="24"/>
            <w:lang w:eastAsia="en-US"/>
          </w:rPr>
          <w:t>уведомлением</w:t>
        </w:r>
      </w:hyperlink>
      <w:r w:rsidR="00001BB2">
        <w:rPr>
          <w:rFonts w:eastAsiaTheme="minorHAnsi"/>
          <w:sz w:val="24"/>
          <w:szCs w:val="24"/>
          <w:lang w:eastAsia="en-US"/>
        </w:rPr>
        <w:t xml:space="preserve"> о согласии гражданина на включение его в список кандидатов на выдвижение в состав Общественной палаты (Приложение </w:t>
      </w:r>
      <w:r w:rsidR="00001BB2" w:rsidRPr="00F3726B">
        <w:rPr>
          <w:rFonts w:eastAsiaTheme="minorHAnsi"/>
          <w:sz w:val="24"/>
          <w:szCs w:val="24"/>
          <w:lang w:eastAsia="en-US"/>
        </w:rPr>
        <w:t xml:space="preserve">N </w:t>
      </w:r>
      <w:r w:rsidR="00F46FAA" w:rsidRPr="00F3726B">
        <w:rPr>
          <w:rFonts w:eastAsiaTheme="minorHAnsi"/>
          <w:sz w:val="24"/>
          <w:szCs w:val="24"/>
          <w:lang w:eastAsia="en-US"/>
        </w:rPr>
        <w:t>3</w:t>
      </w:r>
      <w:r w:rsidR="00001BB2">
        <w:rPr>
          <w:rFonts w:eastAsiaTheme="minorHAnsi"/>
          <w:sz w:val="24"/>
          <w:szCs w:val="24"/>
          <w:lang w:eastAsia="en-US"/>
        </w:rPr>
        <w:t xml:space="preserve"> к Положению об Общественной палате </w:t>
      </w:r>
      <w:r w:rsidR="000D3CF0">
        <w:rPr>
          <w:rFonts w:eastAsiaTheme="minorHAnsi"/>
          <w:sz w:val="24"/>
          <w:szCs w:val="24"/>
          <w:lang w:eastAsia="en-US"/>
        </w:rPr>
        <w:t>муниципального образования</w:t>
      </w:r>
      <w:proofErr w:type="gramEnd"/>
      <w:r w:rsidR="000D3CF0">
        <w:rPr>
          <w:rFonts w:eastAsiaTheme="minorHAnsi"/>
          <w:sz w:val="24"/>
          <w:szCs w:val="24"/>
          <w:lang w:eastAsia="en-US"/>
        </w:rPr>
        <w:t xml:space="preserve"> «Тулунский район»</w:t>
      </w:r>
      <w:r w:rsidR="00001BB2">
        <w:rPr>
          <w:rFonts w:eastAsiaTheme="minorHAnsi"/>
          <w:sz w:val="24"/>
          <w:szCs w:val="24"/>
          <w:lang w:eastAsia="en-US"/>
        </w:rPr>
        <w:t xml:space="preserve">) и иными документами в соответствии с перечнем, </w:t>
      </w:r>
      <w:r w:rsidR="00001BB2" w:rsidRPr="00A73ED5">
        <w:rPr>
          <w:rFonts w:eastAsiaTheme="minorHAnsi"/>
          <w:sz w:val="24"/>
          <w:szCs w:val="24"/>
          <w:lang w:eastAsia="en-US"/>
        </w:rPr>
        <w:t xml:space="preserve">указанным в </w:t>
      </w:r>
      <w:hyperlink w:anchor="Par42" w:history="1">
        <w:r w:rsidR="00001BB2" w:rsidRPr="00A73ED5">
          <w:rPr>
            <w:rFonts w:eastAsiaTheme="minorHAnsi"/>
            <w:sz w:val="24"/>
            <w:szCs w:val="24"/>
            <w:lang w:eastAsia="en-US"/>
          </w:rPr>
          <w:t xml:space="preserve">разделе </w:t>
        </w:r>
      </w:hyperlink>
      <w:r w:rsidR="00A73ED5" w:rsidRPr="00A73ED5">
        <w:rPr>
          <w:rFonts w:eastAsiaTheme="minorHAnsi"/>
          <w:sz w:val="24"/>
          <w:szCs w:val="24"/>
          <w:lang w:eastAsia="en-US"/>
        </w:rPr>
        <w:t>6</w:t>
      </w:r>
      <w:r w:rsidR="00001BB2" w:rsidRPr="00A73ED5">
        <w:rPr>
          <w:rFonts w:eastAsiaTheme="minorHAnsi"/>
          <w:sz w:val="24"/>
          <w:szCs w:val="24"/>
          <w:lang w:eastAsia="en-US"/>
        </w:rPr>
        <w:t xml:space="preserve"> настоящего Положения, направляется в адрес мэра </w:t>
      </w:r>
      <w:r w:rsidR="000D3CF0" w:rsidRPr="00A73ED5">
        <w:rPr>
          <w:rFonts w:eastAsiaTheme="minorHAnsi"/>
          <w:sz w:val="24"/>
          <w:szCs w:val="24"/>
          <w:lang w:eastAsia="en-US"/>
        </w:rPr>
        <w:t>Тулунского района</w:t>
      </w:r>
      <w:r w:rsidR="00001BB2" w:rsidRPr="00A73ED5">
        <w:rPr>
          <w:rFonts w:eastAsiaTheme="minorHAnsi"/>
          <w:sz w:val="24"/>
          <w:szCs w:val="24"/>
          <w:lang w:eastAsia="en-US"/>
        </w:rPr>
        <w:t>.</w:t>
      </w:r>
    </w:p>
    <w:p w:rsidR="0072494D"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C0239F">
        <w:rPr>
          <w:rFonts w:eastAsiaTheme="minorHAnsi"/>
          <w:sz w:val="24"/>
          <w:szCs w:val="24"/>
          <w:lang w:eastAsia="en-US"/>
        </w:rPr>
        <w:t>.10.</w:t>
      </w:r>
      <w:r w:rsidR="0072494D">
        <w:rPr>
          <w:rFonts w:eastAsiaTheme="minorHAnsi"/>
          <w:sz w:val="24"/>
          <w:szCs w:val="24"/>
          <w:lang w:eastAsia="en-US"/>
        </w:rPr>
        <w:t xml:space="preserve"> Общественным объединением, иной некоммерческой организацией представляются следующие документы:</w:t>
      </w:r>
    </w:p>
    <w:p w:rsidR="0072494D" w:rsidRDefault="0072494D" w:rsidP="009F556C">
      <w:pPr>
        <w:autoSpaceDE w:val="0"/>
        <w:autoSpaceDN w:val="0"/>
        <w:adjustRightInd w:val="0"/>
        <w:ind w:firstLine="540"/>
        <w:jc w:val="both"/>
        <w:rPr>
          <w:rFonts w:eastAsiaTheme="minorHAnsi"/>
          <w:sz w:val="24"/>
          <w:szCs w:val="24"/>
          <w:lang w:eastAsia="en-US"/>
        </w:rPr>
      </w:pPr>
      <w:r w:rsidRPr="00F3726B">
        <w:rPr>
          <w:rFonts w:eastAsiaTheme="minorHAnsi"/>
          <w:sz w:val="24"/>
          <w:szCs w:val="24"/>
          <w:lang w:eastAsia="en-US"/>
        </w:rPr>
        <w:t xml:space="preserve">1) </w:t>
      </w:r>
      <w:hyperlink r:id="rId15" w:history="1">
        <w:r w:rsidRPr="00F3726B">
          <w:rPr>
            <w:rFonts w:eastAsiaTheme="minorHAnsi"/>
            <w:sz w:val="24"/>
            <w:szCs w:val="24"/>
            <w:lang w:eastAsia="en-US"/>
          </w:rPr>
          <w:t>обращение</w:t>
        </w:r>
      </w:hyperlink>
      <w:r w:rsidRPr="00F3726B">
        <w:rPr>
          <w:rFonts w:eastAsiaTheme="minorHAnsi"/>
          <w:sz w:val="24"/>
          <w:szCs w:val="24"/>
          <w:lang w:eastAsia="en-US"/>
        </w:rPr>
        <w:t xml:space="preserve"> общественного объединения, иной некоммерческой организации (Приложение N 2 к Положению об Общественной палате </w:t>
      </w:r>
      <w:r w:rsidR="00F46FAA" w:rsidRPr="00F3726B">
        <w:rPr>
          <w:rFonts w:eastAsiaTheme="minorHAnsi"/>
          <w:sz w:val="24"/>
          <w:szCs w:val="24"/>
          <w:lang w:eastAsia="en-US"/>
        </w:rPr>
        <w:t>муниципального образования «Тулунский район»</w:t>
      </w:r>
      <w:r w:rsidRPr="00F3726B">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копия устава общественного объединения, иной некоммерческой организации (либо иных учредительных документов в соответствии с законодательством);</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решение руководящего коллегиального органа общественного объединения, иной некоммерческой организации о выдвижении кандидата в состав Общественной палаты;</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 </w:t>
      </w:r>
      <w:hyperlink r:id="rId16" w:history="1">
        <w:r w:rsidRPr="00F46FAA">
          <w:rPr>
            <w:rFonts w:eastAsiaTheme="minorHAnsi"/>
            <w:sz w:val="24"/>
            <w:szCs w:val="24"/>
            <w:lang w:eastAsia="en-US"/>
          </w:rPr>
          <w:t>уведомление</w:t>
        </w:r>
      </w:hyperlink>
      <w:r w:rsidRPr="00F46FAA">
        <w:rPr>
          <w:rFonts w:eastAsiaTheme="minorHAnsi"/>
          <w:sz w:val="24"/>
          <w:szCs w:val="24"/>
          <w:lang w:eastAsia="en-US"/>
        </w:rPr>
        <w:t xml:space="preserve"> о</w:t>
      </w:r>
      <w:r>
        <w:rPr>
          <w:rFonts w:eastAsiaTheme="minorHAnsi"/>
          <w:sz w:val="24"/>
          <w:szCs w:val="24"/>
          <w:lang w:eastAsia="en-US"/>
        </w:rPr>
        <w:t xml:space="preserve"> согласии гражданина на включение его в список кандидатов на выдвижение в состав Общественной палаты (Приложение N </w:t>
      </w:r>
      <w:r w:rsidR="00F46FAA" w:rsidRPr="00F3726B">
        <w:rPr>
          <w:rFonts w:eastAsiaTheme="minorHAnsi"/>
          <w:sz w:val="24"/>
          <w:szCs w:val="24"/>
          <w:lang w:eastAsia="en-US"/>
        </w:rPr>
        <w:t>3</w:t>
      </w:r>
      <w:r>
        <w:rPr>
          <w:rFonts w:eastAsiaTheme="minorHAnsi"/>
          <w:sz w:val="24"/>
          <w:szCs w:val="24"/>
          <w:lang w:eastAsia="en-US"/>
        </w:rPr>
        <w:t xml:space="preserve"> к Положению об Общественной палате </w:t>
      </w:r>
      <w:r w:rsidR="009F556C">
        <w:rPr>
          <w:rFonts w:eastAsiaTheme="minorHAnsi"/>
          <w:sz w:val="24"/>
          <w:szCs w:val="24"/>
          <w:lang w:eastAsia="en-US"/>
        </w:rPr>
        <w:t>муниципального образования «Тулунский район»</w:t>
      </w:r>
      <w:r>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копия паспорта гражданина Российской Федерации, выдвинутого в качестве кандидата в состав Общественной палаты, или заменяющего его документа с указанием сведений о регистрации по месту жительства на территории муниципального образования "</w:t>
      </w:r>
      <w:r w:rsidR="009F556C">
        <w:rPr>
          <w:rFonts w:eastAsiaTheme="minorHAnsi"/>
          <w:sz w:val="24"/>
          <w:szCs w:val="24"/>
          <w:lang w:eastAsia="en-US"/>
        </w:rPr>
        <w:t>Тулунский район</w:t>
      </w:r>
      <w:r>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характеристика кандидата в состав Общественной палаты, подготовленная руководящим органом общественного объединения, иной некоммерческой организации, раскрывающая личные качества, профессиональные умения и навыки, позволяющие ему решать задачи, воз</w:t>
      </w:r>
      <w:r w:rsidR="00E47D43">
        <w:rPr>
          <w:rFonts w:eastAsiaTheme="minorHAnsi"/>
          <w:sz w:val="24"/>
          <w:szCs w:val="24"/>
          <w:lang w:eastAsia="en-US"/>
        </w:rPr>
        <w:t>ложенные на Общественную палату.</w:t>
      </w:r>
    </w:p>
    <w:p w:rsidR="00001BB2"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w:t>
      </w:r>
      <w:r w:rsidR="00F3726B" w:rsidRPr="00A73ED5">
        <w:rPr>
          <w:rFonts w:eastAsiaTheme="minorHAnsi"/>
          <w:sz w:val="24"/>
          <w:szCs w:val="24"/>
          <w:lang w:eastAsia="en-US"/>
        </w:rPr>
        <w:t>6</w:t>
      </w:r>
      <w:r w:rsidR="00001BB2" w:rsidRPr="00A73ED5">
        <w:rPr>
          <w:rFonts w:eastAsiaTheme="minorHAnsi"/>
          <w:sz w:val="24"/>
          <w:szCs w:val="24"/>
          <w:lang w:eastAsia="en-US"/>
        </w:rPr>
        <w:t>.1</w:t>
      </w:r>
      <w:r w:rsidR="00F3726B" w:rsidRPr="00A73ED5">
        <w:rPr>
          <w:rFonts w:eastAsiaTheme="minorHAnsi"/>
          <w:sz w:val="24"/>
          <w:szCs w:val="24"/>
          <w:lang w:eastAsia="en-US"/>
        </w:rPr>
        <w:t>1</w:t>
      </w:r>
      <w:r w:rsidR="00001BB2" w:rsidRPr="00A73ED5">
        <w:rPr>
          <w:rFonts w:eastAsiaTheme="minorHAnsi"/>
          <w:sz w:val="24"/>
          <w:szCs w:val="24"/>
          <w:lang w:eastAsia="en-US"/>
        </w:rPr>
        <w:t xml:space="preserve">. В течение срока, установленного </w:t>
      </w:r>
      <w:hyperlink w:anchor="Par20" w:history="1">
        <w:r w:rsidR="00001BB2" w:rsidRPr="00A73ED5">
          <w:rPr>
            <w:rFonts w:eastAsiaTheme="minorHAnsi"/>
            <w:sz w:val="24"/>
            <w:szCs w:val="24"/>
            <w:lang w:eastAsia="en-US"/>
          </w:rPr>
          <w:t xml:space="preserve">п. </w:t>
        </w:r>
        <w:r w:rsidR="00A73ED5" w:rsidRPr="00A73ED5">
          <w:rPr>
            <w:rFonts w:eastAsiaTheme="minorHAnsi"/>
            <w:sz w:val="24"/>
            <w:szCs w:val="24"/>
            <w:lang w:eastAsia="en-US"/>
          </w:rPr>
          <w:t>6.9.</w:t>
        </w:r>
      </w:hyperlink>
      <w:r w:rsidR="00001BB2" w:rsidRPr="00A73ED5">
        <w:rPr>
          <w:rFonts w:eastAsiaTheme="minorHAnsi"/>
          <w:sz w:val="24"/>
          <w:szCs w:val="24"/>
          <w:lang w:eastAsia="en-US"/>
        </w:rPr>
        <w:t xml:space="preserve"> настоящего Положения, </w:t>
      </w:r>
      <w:r w:rsidR="00B72537" w:rsidRPr="00A73ED5">
        <w:rPr>
          <w:rFonts w:eastAsiaTheme="minorHAnsi"/>
          <w:sz w:val="24"/>
          <w:szCs w:val="24"/>
          <w:lang w:eastAsia="en-US"/>
        </w:rPr>
        <w:t>аппаратом</w:t>
      </w:r>
      <w:r w:rsidR="00001BB2" w:rsidRPr="00A73ED5">
        <w:rPr>
          <w:rFonts w:eastAsiaTheme="minorHAnsi"/>
          <w:sz w:val="24"/>
          <w:szCs w:val="24"/>
          <w:lang w:eastAsia="en-US"/>
        </w:rPr>
        <w:t xml:space="preserve"> администрации </w:t>
      </w:r>
      <w:r w:rsidR="00B72537" w:rsidRPr="00A73ED5">
        <w:rPr>
          <w:rFonts w:eastAsiaTheme="minorHAnsi"/>
          <w:sz w:val="24"/>
          <w:szCs w:val="24"/>
          <w:lang w:eastAsia="en-US"/>
        </w:rPr>
        <w:t>муниципального</w:t>
      </w:r>
      <w:r w:rsidR="00B72537">
        <w:rPr>
          <w:rFonts w:eastAsiaTheme="minorHAnsi"/>
          <w:sz w:val="24"/>
          <w:szCs w:val="24"/>
          <w:lang w:eastAsia="en-US"/>
        </w:rPr>
        <w:t xml:space="preserve"> района</w:t>
      </w:r>
      <w:r w:rsidR="00001BB2">
        <w:rPr>
          <w:rFonts w:eastAsiaTheme="minorHAnsi"/>
          <w:sz w:val="24"/>
          <w:szCs w:val="24"/>
          <w:lang w:eastAsia="en-US"/>
        </w:rPr>
        <w:t xml:space="preserve"> в письменном виде ведется реестр документов, поступивших в адрес мэра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от общественных объединений, иных некоммерческих организаций.</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2</w:t>
      </w:r>
      <w:r w:rsidR="00001BB2">
        <w:rPr>
          <w:rFonts w:eastAsiaTheme="minorHAnsi"/>
          <w:sz w:val="24"/>
          <w:szCs w:val="24"/>
          <w:lang w:eastAsia="en-US"/>
        </w:rPr>
        <w:t xml:space="preserve">. В течение срока, </w:t>
      </w:r>
      <w:r w:rsidR="00001BB2" w:rsidRPr="00A73ED5">
        <w:rPr>
          <w:rFonts w:eastAsiaTheme="minorHAnsi"/>
          <w:sz w:val="24"/>
          <w:szCs w:val="24"/>
          <w:lang w:eastAsia="en-US"/>
        </w:rPr>
        <w:t xml:space="preserve">установленного </w:t>
      </w:r>
      <w:hyperlink w:anchor="Par20" w:history="1">
        <w:r w:rsidR="00001BB2" w:rsidRPr="00A73ED5">
          <w:rPr>
            <w:rFonts w:eastAsiaTheme="minorHAnsi"/>
            <w:sz w:val="24"/>
            <w:szCs w:val="24"/>
            <w:lang w:eastAsia="en-US"/>
          </w:rPr>
          <w:t xml:space="preserve">п. </w:t>
        </w:r>
        <w:r w:rsidR="00A73ED5" w:rsidRPr="00A73ED5">
          <w:rPr>
            <w:rFonts w:eastAsiaTheme="minorHAnsi"/>
            <w:sz w:val="24"/>
            <w:szCs w:val="24"/>
            <w:lang w:eastAsia="en-US"/>
          </w:rPr>
          <w:t>6.9.</w:t>
        </w:r>
      </w:hyperlink>
      <w:r w:rsidR="00001BB2" w:rsidRPr="00A73ED5">
        <w:rPr>
          <w:rFonts w:eastAsiaTheme="minorHAnsi"/>
          <w:sz w:val="24"/>
          <w:szCs w:val="24"/>
          <w:lang w:eastAsia="en-US"/>
        </w:rPr>
        <w:t xml:space="preserve"> настоящего </w:t>
      </w:r>
      <w:r w:rsidR="00001BB2">
        <w:rPr>
          <w:rFonts w:eastAsiaTheme="minorHAnsi"/>
          <w:sz w:val="24"/>
          <w:szCs w:val="24"/>
          <w:lang w:eastAsia="en-US"/>
        </w:rPr>
        <w:t>Положения, аппарат</w:t>
      </w:r>
      <w:r w:rsidR="00B72537">
        <w:rPr>
          <w:rFonts w:eastAsiaTheme="minorHAnsi"/>
          <w:sz w:val="24"/>
          <w:szCs w:val="24"/>
          <w:lang w:eastAsia="en-US"/>
        </w:rPr>
        <w:t>ом</w:t>
      </w:r>
      <w:r w:rsidR="00001BB2">
        <w:rPr>
          <w:rFonts w:eastAsiaTheme="minorHAnsi"/>
          <w:sz w:val="24"/>
          <w:szCs w:val="24"/>
          <w:lang w:eastAsia="en-US"/>
        </w:rPr>
        <w:t xml:space="preserve"> администрации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осуществляется консультирование по вопросам подготовки документов, направляемых общественными объединениями, иными некоммерческими организациями в адрес мэра </w:t>
      </w:r>
      <w:r w:rsidR="00B72537">
        <w:rPr>
          <w:rFonts w:eastAsiaTheme="minorHAnsi"/>
          <w:sz w:val="24"/>
          <w:szCs w:val="24"/>
          <w:lang w:eastAsia="en-US"/>
        </w:rPr>
        <w:t>муниципального района</w:t>
      </w:r>
      <w:r w:rsidR="00001BB2">
        <w:rPr>
          <w:rFonts w:eastAsiaTheme="minorHAnsi"/>
          <w:sz w:val="24"/>
          <w:szCs w:val="24"/>
          <w:lang w:eastAsia="en-US"/>
        </w:rPr>
        <w:t>, и их проверка на соответствие требованиям, установленным настоящим Положением.</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 xml:space="preserve">. В течение 5 рабочих дней со дня окончания проверки, на основании сведений аппарата администрации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о проверке документов от общественных объединений, иных некоммерческих организаций, мэр </w:t>
      </w:r>
      <w:r w:rsidR="005237D9">
        <w:rPr>
          <w:rFonts w:eastAsiaTheme="minorHAnsi"/>
          <w:sz w:val="24"/>
          <w:szCs w:val="24"/>
          <w:lang w:eastAsia="en-US"/>
        </w:rPr>
        <w:t>района</w:t>
      </w:r>
      <w:r w:rsidR="00001BB2">
        <w:rPr>
          <w:rFonts w:eastAsiaTheme="minorHAnsi"/>
          <w:sz w:val="24"/>
          <w:szCs w:val="24"/>
          <w:lang w:eastAsia="en-US"/>
        </w:rPr>
        <w:t xml:space="preserve"> принимает одно из следующих решений:</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1) о включении кандидата в состав Общественной палаты, выдвинутого общественным объединением, иной некоммерческой организаций в список кандидатов;</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 об </w:t>
      </w:r>
      <w:proofErr w:type="gramStart"/>
      <w:r>
        <w:rPr>
          <w:rFonts w:eastAsiaTheme="minorHAnsi"/>
          <w:sz w:val="24"/>
          <w:szCs w:val="24"/>
          <w:lang w:eastAsia="en-US"/>
        </w:rPr>
        <w:t>отказе</w:t>
      </w:r>
      <w:proofErr w:type="gramEnd"/>
      <w:r>
        <w:rPr>
          <w:rFonts w:eastAsiaTheme="minorHAnsi"/>
          <w:sz w:val="24"/>
          <w:szCs w:val="24"/>
          <w:lang w:eastAsia="en-US"/>
        </w:rPr>
        <w:t xml:space="preserve"> во включении кандидата в состав Общественной палаты, выдвинутого общественным объединением, иной некоммерческой организацией в список кандидатов.</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 xml:space="preserve">.1. Аппарат администрации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направляет общественному объединению, иной некоммерческой организации уведомление о принятом решении заказным почтовым отправлением с уведомлением о вручении в течение 5 календарных дней со дня принятия решения.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.2. В случае принятия решения об отказе во включении выдвинутого общественным объединением, иной некоммерческой организацией кандидата в состав Общественной палаты в список кандидатов в уведомлении о принятом решении указываются основания принятия такого решения.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4</w:t>
      </w:r>
      <w:r w:rsidR="00001BB2">
        <w:rPr>
          <w:rFonts w:eastAsiaTheme="minorHAnsi"/>
          <w:sz w:val="24"/>
          <w:szCs w:val="24"/>
          <w:lang w:eastAsia="en-US"/>
        </w:rPr>
        <w:t>.</w:t>
      </w:r>
      <w:r>
        <w:rPr>
          <w:rFonts w:eastAsiaTheme="minorHAnsi"/>
          <w:sz w:val="24"/>
          <w:szCs w:val="24"/>
          <w:lang w:eastAsia="en-US"/>
        </w:rPr>
        <w:t>3</w:t>
      </w:r>
      <w:r w:rsidR="00001BB2">
        <w:rPr>
          <w:rFonts w:eastAsiaTheme="minorHAnsi"/>
          <w:sz w:val="24"/>
          <w:szCs w:val="24"/>
          <w:lang w:eastAsia="en-US"/>
        </w:rPr>
        <w:t xml:space="preserve">. Мэр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принимает решение об </w:t>
      </w:r>
      <w:proofErr w:type="gramStart"/>
      <w:r w:rsidR="00001BB2">
        <w:rPr>
          <w:rFonts w:eastAsiaTheme="minorHAnsi"/>
          <w:sz w:val="24"/>
          <w:szCs w:val="24"/>
          <w:lang w:eastAsia="en-US"/>
        </w:rPr>
        <w:t>отказе</w:t>
      </w:r>
      <w:proofErr w:type="gramEnd"/>
      <w:r w:rsidR="00001BB2">
        <w:rPr>
          <w:rFonts w:eastAsiaTheme="minorHAnsi"/>
          <w:sz w:val="24"/>
          <w:szCs w:val="24"/>
          <w:lang w:eastAsia="en-US"/>
        </w:rPr>
        <w:t xml:space="preserve"> во включении кандидата в состав Общественной палаты, выдвинутого общественным объединением, иной некоммерческой организацией в список кандидатов в следующих случаях:</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кандидат, выдвинутый общественным объединением, иной некоммерческой организацией в состав Общественной палаты, не соответствует требованиям, предъявляемым к членам Общественной палаты, установленным настоящим Положением;</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документы, представленные общественным объединением, иной некоммерческой организацией, не соответствуют требованиям, установленным настоящим Положением;</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 общественным объединением, иной некоммерческой организацией представлен неполный перечень документов, указанных </w:t>
      </w:r>
      <w:r w:rsidRPr="00A73ED5">
        <w:rPr>
          <w:rFonts w:eastAsiaTheme="minorHAnsi"/>
          <w:sz w:val="24"/>
          <w:szCs w:val="24"/>
          <w:lang w:eastAsia="en-US"/>
        </w:rPr>
        <w:t xml:space="preserve">в </w:t>
      </w:r>
      <w:hyperlink w:anchor="Par42" w:history="1">
        <w:r w:rsidRPr="00A73ED5">
          <w:rPr>
            <w:rFonts w:eastAsiaTheme="minorHAnsi"/>
            <w:sz w:val="24"/>
            <w:szCs w:val="24"/>
            <w:lang w:eastAsia="en-US"/>
          </w:rPr>
          <w:t xml:space="preserve">разделе </w:t>
        </w:r>
      </w:hyperlink>
      <w:r w:rsidR="00A73ED5" w:rsidRPr="00A73ED5">
        <w:rPr>
          <w:rFonts w:eastAsiaTheme="minorHAnsi"/>
          <w:sz w:val="24"/>
          <w:szCs w:val="24"/>
          <w:lang w:eastAsia="en-US"/>
        </w:rPr>
        <w:t>6</w:t>
      </w:r>
      <w:r w:rsidRPr="00A73ED5">
        <w:rPr>
          <w:rFonts w:eastAsiaTheme="minorHAnsi"/>
          <w:sz w:val="24"/>
          <w:szCs w:val="24"/>
          <w:lang w:eastAsia="en-US"/>
        </w:rPr>
        <w:t xml:space="preserve"> настоящего</w:t>
      </w:r>
      <w:r>
        <w:rPr>
          <w:rFonts w:eastAsiaTheme="minorHAnsi"/>
          <w:sz w:val="24"/>
          <w:szCs w:val="24"/>
          <w:lang w:eastAsia="en-US"/>
        </w:rPr>
        <w:t xml:space="preserve"> Положения;</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 общественным объединением, иной некоммерческой организацией представлены документы с нарушением срока, указанного </w:t>
      </w:r>
      <w:r w:rsidRPr="00A73ED5">
        <w:rPr>
          <w:rFonts w:eastAsiaTheme="minorHAnsi"/>
          <w:sz w:val="24"/>
          <w:szCs w:val="24"/>
          <w:lang w:eastAsia="en-US"/>
        </w:rPr>
        <w:t xml:space="preserve">в </w:t>
      </w:r>
      <w:r w:rsidR="00A73ED5" w:rsidRPr="00A73ED5">
        <w:rPr>
          <w:sz w:val="24"/>
          <w:szCs w:val="24"/>
        </w:rPr>
        <w:t>п.6.9.</w:t>
      </w:r>
      <w:r w:rsidRPr="00A73ED5">
        <w:rPr>
          <w:rFonts w:eastAsiaTheme="minorHAnsi"/>
          <w:sz w:val="24"/>
          <w:szCs w:val="24"/>
          <w:lang w:eastAsia="en-US"/>
        </w:rPr>
        <w:t>настоящ</w:t>
      </w:r>
      <w:r>
        <w:rPr>
          <w:rFonts w:eastAsiaTheme="minorHAnsi"/>
          <w:sz w:val="24"/>
          <w:szCs w:val="24"/>
          <w:lang w:eastAsia="en-US"/>
        </w:rPr>
        <w:t>его Положения;</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5) представленные общественным объединением, иной некоммерческой организацией документы оформлены с нарушением требований, </w:t>
      </w:r>
      <w:proofErr w:type="gramStart"/>
      <w:r>
        <w:rPr>
          <w:rFonts w:eastAsiaTheme="minorHAnsi"/>
          <w:sz w:val="24"/>
          <w:szCs w:val="24"/>
          <w:lang w:eastAsia="en-US"/>
        </w:rPr>
        <w:t>установленных</w:t>
      </w:r>
      <w:proofErr w:type="gramEnd"/>
      <w:r>
        <w:rPr>
          <w:rFonts w:eastAsiaTheme="minorHAnsi"/>
          <w:sz w:val="24"/>
          <w:szCs w:val="24"/>
          <w:lang w:eastAsia="en-US"/>
        </w:rPr>
        <w:t xml:space="preserve"> настоящим Положением, или содержат неполные и (или) недостоверные сведения.</w:t>
      </w:r>
    </w:p>
    <w:p w:rsidR="00F3726B" w:rsidRDefault="00F3726B" w:rsidP="009F556C">
      <w:pPr>
        <w:autoSpaceDE w:val="0"/>
        <w:autoSpaceDN w:val="0"/>
        <w:adjustRightInd w:val="0"/>
        <w:ind w:firstLine="540"/>
        <w:jc w:val="both"/>
        <w:rPr>
          <w:rFonts w:eastAsiaTheme="minorHAnsi"/>
          <w:sz w:val="24"/>
          <w:szCs w:val="24"/>
          <w:lang w:eastAsia="en-US"/>
        </w:rPr>
      </w:pPr>
      <w:r w:rsidRPr="0042776E">
        <w:rPr>
          <w:rFonts w:eastAsiaTheme="minorHAnsi"/>
          <w:sz w:val="24"/>
          <w:szCs w:val="24"/>
          <w:lang w:eastAsia="en-US"/>
        </w:rPr>
        <w:t>6.15</w:t>
      </w:r>
      <w:proofErr w:type="gramStart"/>
      <w:r w:rsidR="003923F2" w:rsidRPr="0042776E">
        <w:rPr>
          <w:rFonts w:eastAsiaTheme="minorHAnsi"/>
          <w:sz w:val="24"/>
          <w:szCs w:val="24"/>
          <w:lang w:eastAsia="en-US"/>
        </w:rPr>
        <w:t xml:space="preserve"> Н</w:t>
      </w:r>
      <w:proofErr w:type="gramEnd"/>
      <w:r w:rsidR="003923F2" w:rsidRPr="0042776E">
        <w:rPr>
          <w:rFonts w:eastAsiaTheme="minorHAnsi"/>
          <w:sz w:val="24"/>
          <w:szCs w:val="24"/>
          <w:lang w:eastAsia="en-US"/>
        </w:rPr>
        <w:t>е</w:t>
      </w:r>
      <w:r w:rsidR="003923F2">
        <w:rPr>
          <w:rFonts w:eastAsiaTheme="minorHAnsi"/>
          <w:sz w:val="24"/>
          <w:szCs w:val="24"/>
          <w:lang w:eastAsia="en-US"/>
        </w:rPr>
        <w:t xml:space="preserve"> позднее пяти дней,  со дня истечения срока, установленного п.6.9. настоящего Положения, аппарат администрации муниципального района включает выдвинутых представителей общественных объединений и (или) некоммерческих организаций в  список участников конкурсного отбора.</w:t>
      </w:r>
    </w:p>
    <w:p w:rsidR="00AA4068" w:rsidRDefault="00AA4068" w:rsidP="009F556C">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6.16.Не позднее дня, следующего за днем формирования списка, составленного в соответствии с п.6.15.</w:t>
      </w:r>
      <w:r w:rsidR="0042776E">
        <w:rPr>
          <w:rFonts w:eastAsiaTheme="minorHAnsi"/>
          <w:sz w:val="24"/>
          <w:szCs w:val="24"/>
          <w:lang w:eastAsia="en-US"/>
        </w:rPr>
        <w:t xml:space="preserve">   настоящего</w:t>
      </w:r>
      <w:r w:rsidR="009B0F15">
        <w:rPr>
          <w:rFonts w:eastAsiaTheme="minorHAnsi"/>
          <w:sz w:val="24"/>
          <w:szCs w:val="24"/>
          <w:lang w:eastAsia="en-US"/>
        </w:rPr>
        <w:t xml:space="preserve"> </w:t>
      </w:r>
      <w:r w:rsidR="0042776E">
        <w:rPr>
          <w:rFonts w:eastAsiaTheme="minorHAnsi"/>
          <w:sz w:val="24"/>
          <w:szCs w:val="24"/>
          <w:lang w:eastAsia="en-US"/>
        </w:rPr>
        <w:t>Положения</w:t>
      </w:r>
      <w:r w:rsidR="009B0F15">
        <w:rPr>
          <w:rFonts w:eastAsiaTheme="minorHAnsi"/>
          <w:sz w:val="24"/>
          <w:szCs w:val="24"/>
          <w:lang w:eastAsia="en-US"/>
        </w:rPr>
        <w:t>, члены Общественной палаты, утвержденные постановлением мэра муниципального района и члены Общественной палаты, утвержденные решением Думы Тулунского муниципального</w:t>
      </w:r>
      <w:r w:rsidR="00295A6F">
        <w:rPr>
          <w:rFonts w:eastAsiaTheme="minorHAnsi"/>
          <w:sz w:val="24"/>
          <w:szCs w:val="24"/>
          <w:lang w:eastAsia="en-US"/>
        </w:rPr>
        <w:t xml:space="preserve"> района нового состав</w:t>
      </w:r>
      <w:r w:rsidR="0042776E">
        <w:rPr>
          <w:rFonts w:eastAsiaTheme="minorHAnsi"/>
          <w:sz w:val="24"/>
          <w:szCs w:val="24"/>
          <w:lang w:eastAsia="en-US"/>
        </w:rPr>
        <w:t xml:space="preserve">а </w:t>
      </w:r>
      <w:r w:rsidR="00295A6F">
        <w:rPr>
          <w:rFonts w:eastAsiaTheme="minorHAnsi"/>
          <w:sz w:val="24"/>
          <w:szCs w:val="24"/>
          <w:lang w:eastAsia="en-US"/>
        </w:rPr>
        <w:t xml:space="preserve"> в течение</w:t>
      </w:r>
      <w:r w:rsidR="009B0F15">
        <w:rPr>
          <w:rFonts w:eastAsiaTheme="minorHAnsi"/>
          <w:sz w:val="24"/>
          <w:szCs w:val="24"/>
          <w:lang w:eastAsia="en-US"/>
        </w:rPr>
        <w:t xml:space="preserve"> 10 дней голосуют в порядке, установленном Регламентом Общественной палаты муниципального образования «Тулунский район» по вопросу о приеме в члены Общественной палаты</w:t>
      </w:r>
      <w:proofErr w:type="gramEnd"/>
      <w:r w:rsidR="009B0F15">
        <w:rPr>
          <w:rFonts w:eastAsiaTheme="minorHAnsi"/>
          <w:sz w:val="24"/>
          <w:szCs w:val="24"/>
          <w:lang w:eastAsia="en-US"/>
        </w:rPr>
        <w:t xml:space="preserve"> </w:t>
      </w:r>
      <w:r w:rsidR="00F02E99">
        <w:rPr>
          <w:rFonts w:eastAsiaTheme="minorHAnsi"/>
          <w:sz w:val="24"/>
          <w:szCs w:val="24"/>
          <w:lang w:eastAsia="en-US"/>
        </w:rPr>
        <w:t>семи</w:t>
      </w:r>
      <w:r w:rsidR="009B0F15">
        <w:rPr>
          <w:rFonts w:eastAsiaTheme="minorHAnsi"/>
          <w:sz w:val="24"/>
          <w:szCs w:val="24"/>
          <w:lang w:eastAsia="en-US"/>
        </w:rPr>
        <w:t xml:space="preserve"> представителей общественных объединений и иных некоммерческих организаций.</w:t>
      </w:r>
    </w:p>
    <w:p w:rsidR="001B2B2A" w:rsidRDefault="001B2B2A" w:rsidP="001B2B2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6.17. </w:t>
      </w:r>
      <w:proofErr w:type="gramStart"/>
      <w:r>
        <w:rPr>
          <w:rFonts w:eastAsiaTheme="minorHAnsi"/>
          <w:sz w:val="24"/>
          <w:szCs w:val="24"/>
          <w:lang w:eastAsia="en-US"/>
        </w:rPr>
        <w:t>Решение Общественной палаты об утверждении членов Общественной палаты публикуется в официальном средстве массовой информации Тулунского муниципального района и размещается на официальном сайте администрации Тулунского муниципального района в сети Интернет не позднее 10 календарных дней со дня его принятия.</w:t>
      </w:r>
      <w:proofErr w:type="gramEnd"/>
    </w:p>
    <w:p w:rsidR="009F556C" w:rsidRDefault="009F556C" w:rsidP="00391EA5">
      <w:pPr>
        <w:pStyle w:val="Default"/>
        <w:jc w:val="center"/>
      </w:pPr>
    </w:p>
    <w:p w:rsidR="009A0952" w:rsidRPr="009A0952" w:rsidRDefault="00142849" w:rsidP="00391EA5">
      <w:pPr>
        <w:pStyle w:val="Default"/>
        <w:jc w:val="center"/>
      </w:pPr>
      <w:r>
        <w:t>7</w:t>
      </w:r>
      <w:r w:rsidR="00026A4D" w:rsidRPr="00026A4D">
        <w:t>. ОРГАНЫ ОБЩЕСТВЕННОЙ ПАЛАТЫ</w:t>
      </w:r>
    </w:p>
    <w:p w:rsidR="00026A4D" w:rsidRPr="00882E49" w:rsidRDefault="009A0952" w:rsidP="00FF31F0">
      <w:pPr>
        <w:pStyle w:val="Default"/>
        <w:jc w:val="both"/>
      </w:pPr>
      <w:r>
        <w:rPr>
          <w:sz w:val="23"/>
          <w:szCs w:val="23"/>
        </w:rPr>
        <w:tab/>
      </w:r>
      <w:r w:rsidR="00277DEF">
        <w:rPr>
          <w:sz w:val="23"/>
          <w:szCs w:val="23"/>
        </w:rPr>
        <w:t>7</w:t>
      </w:r>
      <w:r w:rsidR="00026A4D" w:rsidRPr="00882E49">
        <w:t>.</w:t>
      </w:r>
      <w:r w:rsidR="00391EA5">
        <w:t>1</w:t>
      </w:r>
      <w:r w:rsidR="00026A4D" w:rsidRPr="00882E49">
        <w:t xml:space="preserve">. Члены Общественной палаты на </w:t>
      </w:r>
      <w:proofErr w:type="gramStart"/>
      <w:r w:rsidR="00026A4D" w:rsidRPr="00882E49">
        <w:t>первом</w:t>
      </w:r>
      <w:proofErr w:type="gramEnd"/>
      <w:r w:rsidR="00026A4D" w:rsidRPr="00882E49">
        <w:t xml:space="preserve"> заседании избирают председателя</w:t>
      </w:r>
      <w:r w:rsidR="00A86BC7">
        <w:t xml:space="preserve"> и членов руководящего исполнительного органа Общественной палаты.</w:t>
      </w:r>
      <w:r w:rsidR="00026A4D" w:rsidRPr="00882E49">
        <w:t xml:space="preserve"> </w:t>
      </w:r>
    </w:p>
    <w:p w:rsidR="00026A4D" w:rsidRPr="00882E49" w:rsidRDefault="009A0952" w:rsidP="00026A4D">
      <w:pPr>
        <w:pStyle w:val="Default"/>
        <w:jc w:val="both"/>
      </w:pPr>
      <w:r w:rsidRPr="00882E49">
        <w:tab/>
      </w:r>
      <w:r w:rsidR="00277DEF">
        <w:t>7</w:t>
      </w:r>
      <w:r w:rsidR="00882E49" w:rsidRPr="00882E49">
        <w:t>.</w:t>
      </w:r>
      <w:r w:rsidR="00391EA5">
        <w:t>2</w:t>
      </w:r>
      <w:r w:rsidR="00026A4D" w:rsidRPr="00882E49">
        <w:t xml:space="preserve">. Общественная палата вправе образовывать комиссии и рабочие группы Общественной палаты. </w:t>
      </w:r>
    </w:p>
    <w:p w:rsidR="00026A4D" w:rsidRPr="00882E49" w:rsidRDefault="009A0952" w:rsidP="00026A4D">
      <w:pPr>
        <w:pStyle w:val="Default"/>
        <w:jc w:val="both"/>
      </w:pPr>
      <w:r w:rsidRPr="00882E49">
        <w:tab/>
      </w:r>
      <w:r w:rsidR="00277DEF">
        <w:t>7</w:t>
      </w:r>
      <w:r w:rsidR="00026A4D" w:rsidRPr="00882E49">
        <w:t>.</w:t>
      </w:r>
      <w:r w:rsidR="00391EA5">
        <w:t>3</w:t>
      </w:r>
      <w:r w:rsidR="00026A4D" w:rsidRPr="00882E49">
        <w:t xml:space="preserve">.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некоммерческих организаций, иные граждане, привлеченные к работе Общественной палаты. </w:t>
      </w:r>
    </w:p>
    <w:p w:rsidR="00026A4D" w:rsidRPr="0097139B" w:rsidRDefault="009A0952" w:rsidP="0097139B">
      <w:pPr>
        <w:pStyle w:val="Default"/>
        <w:jc w:val="both"/>
      </w:pPr>
      <w:r w:rsidRPr="00882E49">
        <w:lastRenderedPageBreak/>
        <w:tab/>
      </w:r>
      <w:r w:rsidR="00277DEF">
        <w:t>7</w:t>
      </w:r>
      <w:r w:rsidR="00026A4D" w:rsidRPr="00882E49">
        <w:t>.</w:t>
      </w:r>
      <w:r w:rsidR="00391EA5">
        <w:t>4</w:t>
      </w:r>
      <w:r w:rsidR="00026A4D" w:rsidRPr="00882E49">
        <w:t xml:space="preserve">. Общественная палата вправе по решению исполнительного органа Общественной палаты привлекать для осуществления своих функций общественные и </w:t>
      </w:r>
      <w:r w:rsidR="00026A4D" w:rsidRPr="0097139B">
        <w:t xml:space="preserve">иные объединения граждан, действующие на территории </w:t>
      </w:r>
      <w:r w:rsidR="008B4FED" w:rsidRPr="0097139B">
        <w:t>района</w:t>
      </w:r>
      <w:r w:rsidR="00026A4D" w:rsidRPr="0097139B">
        <w:t xml:space="preserve">, представители которых не вошли в состав Общественной палаты. </w:t>
      </w:r>
    </w:p>
    <w:p w:rsidR="0097139B" w:rsidRPr="0097139B" w:rsidRDefault="00277DEF" w:rsidP="009713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7139B" w:rsidRPr="0097139B">
        <w:rPr>
          <w:rFonts w:ascii="Times New Roman" w:hAnsi="Times New Roman" w:cs="Times New Roman"/>
          <w:sz w:val="24"/>
          <w:szCs w:val="24"/>
        </w:rPr>
        <w:t>.</w:t>
      </w:r>
      <w:r w:rsidR="00391EA5">
        <w:rPr>
          <w:rFonts w:ascii="Times New Roman" w:hAnsi="Times New Roman" w:cs="Times New Roman"/>
          <w:sz w:val="24"/>
          <w:szCs w:val="24"/>
        </w:rPr>
        <w:t>5</w:t>
      </w:r>
      <w:r w:rsidR="0097139B" w:rsidRPr="0097139B">
        <w:rPr>
          <w:rFonts w:ascii="Times New Roman" w:hAnsi="Times New Roman" w:cs="Times New Roman"/>
          <w:sz w:val="24"/>
          <w:szCs w:val="24"/>
        </w:rPr>
        <w:t>. По результатам проведенной работы комиссии, рабочие группы представляют на заседание Общественной палаты подготовленный проект решения Общественной палаты, рекомендации и предложения.</w:t>
      </w:r>
    </w:p>
    <w:p w:rsidR="00026A4D" w:rsidRPr="00882E49" w:rsidRDefault="00026A4D" w:rsidP="00026A4D">
      <w:pPr>
        <w:pStyle w:val="Default"/>
      </w:pPr>
    </w:p>
    <w:p w:rsidR="00026A4D" w:rsidRPr="006E1220" w:rsidRDefault="00277DEF" w:rsidP="006E1220">
      <w:pPr>
        <w:pStyle w:val="Default"/>
        <w:jc w:val="center"/>
      </w:pPr>
      <w:r>
        <w:t>8</w:t>
      </w:r>
      <w:r w:rsidR="00026A4D" w:rsidRPr="006E1220">
        <w:t>. УЧАСТИЕ ЧЛЕНОВ ОБЩЕСТВЕННОЙ ПАЛАТЫ В ЕЕ РАБОТЕ</w:t>
      </w:r>
    </w:p>
    <w:p w:rsidR="006E1220" w:rsidRPr="006E1220" w:rsidRDefault="006E1220" w:rsidP="006E1220">
      <w:pPr>
        <w:pStyle w:val="Default"/>
        <w:jc w:val="both"/>
      </w:pPr>
      <w:r w:rsidRPr="00277DEF">
        <w:tab/>
      </w:r>
      <w:r w:rsidR="00277DEF">
        <w:t>8</w:t>
      </w:r>
      <w:r w:rsidR="00026A4D" w:rsidRPr="006E1220">
        <w:t xml:space="preserve">.1. Члены Общественной палаты принимают личное участие в работе заседаний Общественной палаты, комиссий Общественной палаты, рабочих групп Общественной палаты. </w:t>
      </w:r>
    </w:p>
    <w:p w:rsidR="006E1220" w:rsidRPr="006E1220" w:rsidRDefault="006E1220" w:rsidP="006E1220">
      <w:pPr>
        <w:pStyle w:val="Default"/>
        <w:jc w:val="both"/>
      </w:pPr>
      <w:r w:rsidRPr="006E1220">
        <w:tab/>
      </w:r>
      <w:r w:rsidR="00277DEF">
        <w:t>8</w:t>
      </w:r>
      <w:r w:rsidR="00026A4D" w:rsidRPr="006E1220">
        <w:t>.2. Члены Общественной палаты вправе свободно высказывать свое мнение по любому вопросу деятельности Общественной палаты</w:t>
      </w:r>
      <w:r w:rsidR="00277DEF">
        <w:t>,</w:t>
      </w:r>
      <w:r w:rsidR="00026A4D" w:rsidRPr="006E1220">
        <w:t xml:space="preserve"> комиссий Общественной палаты, рабочих групп Общественной палаты.</w:t>
      </w:r>
    </w:p>
    <w:p w:rsidR="00BB432A" w:rsidRDefault="006E1220" w:rsidP="006E1220">
      <w:pPr>
        <w:pStyle w:val="Default"/>
        <w:jc w:val="both"/>
      </w:pPr>
      <w:r w:rsidRPr="006E1220">
        <w:tab/>
      </w:r>
      <w:r w:rsidR="00277DEF">
        <w:t>8</w:t>
      </w:r>
      <w:r w:rsidR="00026A4D" w:rsidRPr="006E1220">
        <w:t>.3. Члены Общественной палаты при осуществлении своих полномочий не связаны решениями общественных объединений</w:t>
      </w:r>
      <w:r w:rsidR="008C6512">
        <w:t xml:space="preserve"> и иных</w:t>
      </w:r>
      <w:r w:rsidR="00026A4D" w:rsidRPr="006E1220">
        <w:t xml:space="preserve"> некоммерческих организаций</w:t>
      </w:r>
      <w:r w:rsidR="008C6512">
        <w:t>.</w:t>
      </w:r>
      <w:r w:rsidR="00026A4D" w:rsidRPr="006E1220">
        <w:t xml:space="preserve"> </w:t>
      </w:r>
    </w:p>
    <w:p w:rsidR="006E1220" w:rsidRDefault="00BB432A" w:rsidP="006E1220">
      <w:pPr>
        <w:pStyle w:val="Default"/>
        <w:jc w:val="both"/>
      </w:pPr>
      <w:r>
        <w:tab/>
      </w:r>
      <w:r w:rsidR="00277DEF">
        <w:t>8</w:t>
      </w:r>
      <w:r w:rsidR="00026A4D" w:rsidRPr="006E1220">
        <w:t xml:space="preserve">.4. Объединение членов Общественной </w:t>
      </w:r>
      <w:r w:rsidR="00991215">
        <w:t>палаты по принципу национальной</w:t>
      </w:r>
      <w:r w:rsidR="00A627B4">
        <w:t>,</w:t>
      </w:r>
      <w:r w:rsidR="00991215">
        <w:t xml:space="preserve"> </w:t>
      </w:r>
      <w:r w:rsidR="00026A4D" w:rsidRPr="006E1220">
        <w:t xml:space="preserve"> религиозной</w:t>
      </w:r>
      <w:r w:rsidR="00A627B4">
        <w:t xml:space="preserve"> или партийной </w:t>
      </w:r>
      <w:r w:rsidR="00991215">
        <w:t xml:space="preserve"> </w:t>
      </w:r>
      <w:r w:rsidR="00026A4D" w:rsidRPr="006E1220">
        <w:t xml:space="preserve">принадлежности не допускается. </w:t>
      </w:r>
    </w:p>
    <w:p w:rsidR="00B650A8" w:rsidRPr="00B650A8" w:rsidRDefault="00B650A8" w:rsidP="006E1220">
      <w:pPr>
        <w:pStyle w:val="Default"/>
        <w:jc w:val="both"/>
      </w:pPr>
      <w:r>
        <w:rPr>
          <w:sz w:val="23"/>
          <w:szCs w:val="23"/>
        </w:rPr>
        <w:tab/>
      </w:r>
      <w:r w:rsidRPr="00B650A8">
        <w:t>8.5. Отзыв члена Общественной палаты не допускается.</w:t>
      </w:r>
    </w:p>
    <w:p w:rsidR="00C01DB7" w:rsidRPr="00B650A8" w:rsidRDefault="00C01DB7" w:rsidP="00E65F96">
      <w:pPr>
        <w:pStyle w:val="ConsPlusNormal"/>
        <w:jc w:val="center"/>
        <w:rPr>
          <w:rFonts w:ascii="Times New Roman" w:hAnsi="Times New Roman" w:cs="Times New Roman"/>
          <w:sz w:val="24"/>
          <w:szCs w:val="24"/>
        </w:rPr>
      </w:pPr>
    </w:p>
    <w:p w:rsidR="00D07D07" w:rsidRPr="00E65F96" w:rsidRDefault="00277DEF" w:rsidP="00E65F96">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026A4D" w:rsidRPr="006E1220">
        <w:rPr>
          <w:rFonts w:ascii="Times New Roman" w:hAnsi="Times New Roman" w:cs="Times New Roman"/>
          <w:sz w:val="24"/>
          <w:szCs w:val="24"/>
        </w:rPr>
        <w:t xml:space="preserve"> ПРЕКРАЩЕНИЕ И ПРИОСТАНОВЛЕНИЕ ПОЛНОМОЧИЙ</w:t>
      </w:r>
      <w:r w:rsidR="00A45689" w:rsidRPr="00A45689">
        <w:rPr>
          <w:rFonts w:ascii="Times New Roman" w:hAnsi="Times New Roman" w:cs="Times New Roman"/>
          <w:sz w:val="24"/>
          <w:szCs w:val="24"/>
        </w:rPr>
        <w:t xml:space="preserve"> </w:t>
      </w:r>
      <w:r w:rsidR="00A45689">
        <w:rPr>
          <w:rFonts w:ascii="Times New Roman" w:hAnsi="Times New Roman" w:cs="Times New Roman"/>
          <w:sz w:val="24"/>
          <w:szCs w:val="24"/>
        </w:rPr>
        <w:t>ЧЛЕНА ОБЩЕСТВЕННОЙ ПАЛАТЫ</w:t>
      </w:r>
      <w:bookmarkStart w:id="5" w:name="P132"/>
      <w:bookmarkEnd w:id="5"/>
    </w:p>
    <w:p w:rsidR="00D07D07" w:rsidRPr="0018636B" w:rsidRDefault="004F24DE" w:rsidP="001863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07D07" w:rsidRPr="0018636B">
        <w:rPr>
          <w:rFonts w:ascii="Times New Roman" w:hAnsi="Times New Roman" w:cs="Times New Roman"/>
          <w:sz w:val="24"/>
          <w:szCs w:val="24"/>
        </w:rPr>
        <w:t>.1. Полномочия члена Общественной палаты прекращаются в случае:</w:t>
      </w:r>
    </w:p>
    <w:p w:rsidR="00D07D07" w:rsidRPr="0018636B" w:rsidRDefault="00D07D07" w:rsidP="00C37FC5">
      <w:pPr>
        <w:pStyle w:val="ConsPlusNormal"/>
        <w:ind w:firstLine="567"/>
        <w:jc w:val="both"/>
        <w:rPr>
          <w:rFonts w:ascii="Times New Roman" w:hAnsi="Times New Roman" w:cs="Times New Roman"/>
          <w:sz w:val="24"/>
          <w:szCs w:val="24"/>
        </w:rPr>
      </w:pPr>
      <w:r w:rsidRPr="0018636B">
        <w:rPr>
          <w:rFonts w:ascii="Times New Roman" w:hAnsi="Times New Roman" w:cs="Times New Roman"/>
          <w:sz w:val="24"/>
          <w:szCs w:val="24"/>
        </w:rPr>
        <w:t>1) истечения срока его полномочий;</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2) подачи им письменного заявления о добровольном прекращении участия в работе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 xml:space="preserve">3) </w:t>
      </w:r>
      <w:r w:rsidR="00B650A8" w:rsidRPr="00B650A8">
        <w:rPr>
          <w:rFonts w:ascii="Times New Roman" w:hAnsi="Times New Roman" w:cs="Times New Roman"/>
          <w:sz w:val="24"/>
          <w:szCs w:val="24"/>
        </w:rPr>
        <w:t>подачи им личного письменного заявления о неспособности его по состоянию здоровья участвовать в работе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 xml:space="preserve">4) признания его недееспособным, безвестно отсутствующим или объявления умершим на </w:t>
      </w:r>
      <w:proofErr w:type="gramStart"/>
      <w:r w:rsidR="00D07D07" w:rsidRPr="0018636B">
        <w:rPr>
          <w:rFonts w:ascii="Times New Roman" w:hAnsi="Times New Roman" w:cs="Times New Roman"/>
          <w:sz w:val="24"/>
          <w:szCs w:val="24"/>
        </w:rPr>
        <w:t>основании</w:t>
      </w:r>
      <w:proofErr w:type="gramEnd"/>
      <w:r w:rsidR="00D07D07" w:rsidRPr="0018636B">
        <w:rPr>
          <w:rFonts w:ascii="Times New Roman" w:hAnsi="Times New Roman" w:cs="Times New Roman"/>
          <w:sz w:val="24"/>
          <w:szCs w:val="24"/>
        </w:rPr>
        <w:t xml:space="preserve"> решения суда, вступившего в законную силу;</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5) смерти члена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6) вступления в законную силу вынесенного в отношении него обвинительного приговора суда;</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 xml:space="preserve">7) выезда на постоянное место жительства за пределы </w:t>
      </w:r>
      <w:r w:rsidR="00DB70B2" w:rsidRPr="0018636B">
        <w:rPr>
          <w:rFonts w:ascii="Times New Roman" w:hAnsi="Times New Roman" w:cs="Times New Roman"/>
          <w:sz w:val="24"/>
          <w:szCs w:val="24"/>
        </w:rPr>
        <w:t>Тулунского муниципального района</w:t>
      </w:r>
      <w:r w:rsidR="00D07D07" w:rsidRPr="0018636B">
        <w:rPr>
          <w:rFonts w:ascii="Times New Roman" w:hAnsi="Times New Roman" w:cs="Times New Roman"/>
          <w:sz w:val="24"/>
          <w:szCs w:val="24"/>
        </w:rPr>
        <w:t>;</w:t>
      </w:r>
    </w:p>
    <w:p w:rsidR="0018636B" w:rsidRPr="0018636B" w:rsidRDefault="00C37FC5"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ab/>
        <w:t>8</w:t>
      </w:r>
      <w:r w:rsidR="0018636B" w:rsidRPr="0018636B">
        <w:rPr>
          <w:rFonts w:eastAsiaTheme="minorHAnsi"/>
          <w:color w:val="000000"/>
          <w:sz w:val="24"/>
          <w:szCs w:val="24"/>
          <w:lang w:eastAsia="en-US"/>
        </w:rPr>
        <w:t xml:space="preserve">) грубого нарушения им этических норм, установленных Регламентом работы Общественной палаты, - по решению не менее 2/3 членов Общественной палаты, принятому на </w:t>
      </w:r>
      <w:proofErr w:type="gramStart"/>
      <w:r w:rsidR="0018636B" w:rsidRPr="0018636B">
        <w:rPr>
          <w:rFonts w:eastAsiaTheme="minorHAnsi"/>
          <w:color w:val="000000"/>
          <w:sz w:val="24"/>
          <w:szCs w:val="24"/>
          <w:lang w:eastAsia="en-US"/>
        </w:rPr>
        <w:t>заседании</w:t>
      </w:r>
      <w:proofErr w:type="gramEnd"/>
      <w:r w:rsidR="0018636B" w:rsidRPr="0018636B">
        <w:rPr>
          <w:rFonts w:eastAsiaTheme="minorHAnsi"/>
          <w:color w:val="000000"/>
          <w:sz w:val="24"/>
          <w:szCs w:val="24"/>
          <w:lang w:eastAsia="en-US"/>
        </w:rPr>
        <w:t xml:space="preserve"> Общественной палаты; </w:t>
      </w:r>
    </w:p>
    <w:p w:rsidR="0018636B" w:rsidRDefault="0018636B" w:rsidP="00C37FC5">
      <w:pPr>
        <w:autoSpaceDE w:val="0"/>
        <w:autoSpaceDN w:val="0"/>
        <w:adjustRightInd w:val="0"/>
        <w:ind w:firstLine="567"/>
        <w:jc w:val="both"/>
        <w:rPr>
          <w:rFonts w:eastAsiaTheme="minorHAnsi"/>
          <w:color w:val="000000"/>
          <w:sz w:val="24"/>
          <w:szCs w:val="24"/>
          <w:lang w:eastAsia="en-US"/>
        </w:rPr>
      </w:pPr>
      <w:r w:rsidRPr="0018636B">
        <w:rPr>
          <w:rFonts w:eastAsiaTheme="minorHAnsi"/>
          <w:color w:val="000000"/>
          <w:sz w:val="24"/>
          <w:szCs w:val="24"/>
          <w:lang w:eastAsia="en-US"/>
        </w:rPr>
        <w:tab/>
      </w:r>
      <w:r w:rsidR="00C37FC5">
        <w:rPr>
          <w:rFonts w:eastAsiaTheme="minorHAnsi"/>
          <w:color w:val="000000"/>
          <w:sz w:val="24"/>
          <w:szCs w:val="24"/>
          <w:lang w:eastAsia="en-US"/>
        </w:rPr>
        <w:t>9</w:t>
      </w:r>
      <w:r w:rsidRPr="0018636B">
        <w:rPr>
          <w:rFonts w:eastAsiaTheme="minorHAnsi"/>
          <w:color w:val="000000"/>
          <w:sz w:val="24"/>
          <w:szCs w:val="24"/>
          <w:lang w:eastAsia="en-US"/>
        </w:rPr>
        <w:t xml:space="preserve">) назначения его на государственную должность Российской Федерации, должность федеральной государственной службы, государственную должность </w:t>
      </w:r>
      <w:r w:rsidR="00A5140F">
        <w:rPr>
          <w:rFonts w:eastAsiaTheme="minorHAnsi"/>
          <w:color w:val="000000"/>
          <w:sz w:val="24"/>
          <w:szCs w:val="24"/>
          <w:lang w:eastAsia="en-US"/>
        </w:rPr>
        <w:t>Иркутской области</w:t>
      </w:r>
      <w:r w:rsidRPr="0018636B">
        <w:rPr>
          <w:rFonts w:eastAsiaTheme="minorHAnsi"/>
          <w:color w:val="000000"/>
          <w:sz w:val="24"/>
          <w:szCs w:val="24"/>
          <w:lang w:eastAsia="en-US"/>
        </w:rPr>
        <w:t>, муниципальную должность муниципальной службы, выборную муниципальную должность в органе местного самоуправления муниципального образования, воинскую должность, должность в правоохранительном органе;</w:t>
      </w:r>
    </w:p>
    <w:p w:rsidR="0018636B" w:rsidRDefault="0018636B"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ab/>
      </w:r>
      <w:r w:rsidR="00C37FC5">
        <w:rPr>
          <w:rFonts w:eastAsiaTheme="minorHAnsi"/>
          <w:color w:val="000000"/>
          <w:sz w:val="24"/>
          <w:szCs w:val="24"/>
          <w:lang w:eastAsia="en-US"/>
        </w:rPr>
        <w:t>10</w:t>
      </w:r>
      <w:r>
        <w:rPr>
          <w:rFonts w:eastAsiaTheme="minorHAnsi"/>
          <w:color w:val="000000"/>
          <w:sz w:val="24"/>
          <w:szCs w:val="24"/>
          <w:lang w:eastAsia="en-US"/>
        </w:rPr>
        <w:t>) назначение его членом Тулунской районной территориальной избирательной комиссии с правом решающего голоса;</w:t>
      </w:r>
    </w:p>
    <w:p w:rsidR="00C37FC5" w:rsidRDefault="00C37FC5"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 xml:space="preserve">11) избрания членом Совета Федерации Российской Федерации, депутатом </w:t>
      </w:r>
      <w:proofErr w:type="gramStart"/>
      <w:r>
        <w:rPr>
          <w:rFonts w:eastAsiaTheme="minorHAnsi"/>
          <w:color w:val="000000"/>
          <w:sz w:val="24"/>
          <w:szCs w:val="24"/>
          <w:lang w:eastAsia="en-US"/>
        </w:rPr>
        <w:t>Государственной</w:t>
      </w:r>
      <w:proofErr w:type="gramEnd"/>
      <w:r>
        <w:rPr>
          <w:rFonts w:eastAsiaTheme="minorHAnsi"/>
          <w:color w:val="000000"/>
          <w:sz w:val="24"/>
          <w:szCs w:val="24"/>
          <w:lang w:eastAsia="en-US"/>
        </w:rPr>
        <w:t xml:space="preserve"> Думы Федерального Собрания Российской Федераци</w:t>
      </w:r>
      <w:r w:rsidR="00BB432A">
        <w:rPr>
          <w:rFonts w:eastAsiaTheme="minorHAnsi"/>
          <w:color w:val="000000"/>
          <w:sz w:val="24"/>
          <w:szCs w:val="24"/>
          <w:lang w:eastAsia="en-US"/>
        </w:rPr>
        <w:t>и, депутат</w:t>
      </w:r>
      <w:r>
        <w:rPr>
          <w:rFonts w:eastAsiaTheme="minorHAnsi"/>
          <w:color w:val="000000"/>
          <w:sz w:val="24"/>
          <w:szCs w:val="24"/>
          <w:lang w:eastAsia="en-US"/>
        </w:rPr>
        <w:t xml:space="preserve">ом </w:t>
      </w:r>
      <w:r w:rsidR="00A5140F">
        <w:rPr>
          <w:rFonts w:eastAsiaTheme="minorHAnsi"/>
          <w:color w:val="000000"/>
          <w:sz w:val="24"/>
          <w:szCs w:val="24"/>
          <w:lang w:eastAsia="en-US"/>
        </w:rPr>
        <w:t>Законодательного Собрания Иркутской области</w:t>
      </w:r>
      <w:r>
        <w:rPr>
          <w:rFonts w:eastAsiaTheme="minorHAnsi"/>
          <w:color w:val="000000"/>
          <w:sz w:val="24"/>
          <w:szCs w:val="24"/>
          <w:lang w:eastAsia="en-US"/>
        </w:rPr>
        <w:t>, депутатом Думы Тулунского муниципального района, депутатом Думы сельского поселения  муниципального образования «Тулунский район»;</w:t>
      </w:r>
    </w:p>
    <w:p w:rsidR="00BB432A" w:rsidRDefault="00BB432A"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 xml:space="preserve">12) назначения его на должность судьи, на </w:t>
      </w:r>
      <w:r w:rsidR="00991215">
        <w:rPr>
          <w:rFonts w:eastAsiaTheme="minorHAnsi"/>
          <w:color w:val="000000"/>
          <w:sz w:val="24"/>
          <w:szCs w:val="24"/>
          <w:lang w:eastAsia="en-US"/>
        </w:rPr>
        <w:t xml:space="preserve">государственную </w:t>
      </w:r>
      <w:r>
        <w:rPr>
          <w:rFonts w:eastAsiaTheme="minorHAnsi"/>
          <w:color w:val="000000"/>
          <w:sz w:val="24"/>
          <w:szCs w:val="24"/>
          <w:lang w:eastAsia="en-US"/>
        </w:rPr>
        <w:t>должность в прокуратуру;</w:t>
      </w:r>
    </w:p>
    <w:p w:rsidR="00A84C0B" w:rsidRDefault="00BB432A" w:rsidP="00C37FC5">
      <w:pPr>
        <w:autoSpaceDE w:val="0"/>
        <w:autoSpaceDN w:val="0"/>
        <w:adjustRightInd w:val="0"/>
        <w:ind w:firstLine="567"/>
        <w:jc w:val="both"/>
        <w:rPr>
          <w:sz w:val="23"/>
          <w:szCs w:val="23"/>
        </w:rPr>
      </w:pPr>
      <w:r>
        <w:rPr>
          <w:rFonts w:eastAsiaTheme="minorHAnsi"/>
          <w:color w:val="000000"/>
          <w:sz w:val="24"/>
          <w:szCs w:val="24"/>
          <w:lang w:eastAsia="en-US"/>
        </w:rPr>
        <w:lastRenderedPageBreak/>
        <w:t xml:space="preserve">13) </w:t>
      </w:r>
      <w:r w:rsidR="00A84C0B">
        <w:rPr>
          <w:sz w:val="23"/>
          <w:szCs w:val="23"/>
        </w:rPr>
        <w:t>утверждения его членом Общественной палаты Иркутской области;</w:t>
      </w:r>
    </w:p>
    <w:p w:rsidR="00A84C0B" w:rsidRPr="00A84C0B" w:rsidRDefault="00A84C0B" w:rsidP="00C37FC5">
      <w:pPr>
        <w:autoSpaceDE w:val="0"/>
        <w:autoSpaceDN w:val="0"/>
        <w:adjustRightInd w:val="0"/>
        <w:ind w:firstLine="567"/>
        <w:jc w:val="both"/>
        <w:rPr>
          <w:sz w:val="23"/>
          <w:szCs w:val="23"/>
        </w:rPr>
      </w:pPr>
      <w:r>
        <w:rPr>
          <w:rFonts w:eastAsiaTheme="minorHAnsi"/>
          <w:color w:val="000000"/>
          <w:sz w:val="24"/>
          <w:szCs w:val="24"/>
          <w:lang w:eastAsia="en-US"/>
        </w:rPr>
        <w:t>14)</w:t>
      </w:r>
      <w:r w:rsidRPr="00A84C0B">
        <w:rPr>
          <w:sz w:val="23"/>
          <w:szCs w:val="23"/>
        </w:rPr>
        <w:t xml:space="preserve"> </w:t>
      </w:r>
      <w:r>
        <w:rPr>
          <w:rFonts w:eastAsiaTheme="minorHAnsi"/>
          <w:color w:val="000000"/>
          <w:sz w:val="24"/>
          <w:szCs w:val="24"/>
          <w:lang w:eastAsia="en-US"/>
        </w:rPr>
        <w:t>прекращения гражданства Российской Федерации</w:t>
      </w:r>
      <w:r>
        <w:rPr>
          <w:sz w:val="23"/>
          <w:szCs w:val="23"/>
        </w:rPr>
        <w:t>.</w:t>
      </w:r>
    </w:p>
    <w:p w:rsidR="00BB432A" w:rsidRDefault="004F24DE"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9</w:t>
      </w:r>
      <w:r w:rsidR="00BB432A">
        <w:rPr>
          <w:rFonts w:eastAsiaTheme="minorHAnsi"/>
          <w:color w:val="000000"/>
          <w:sz w:val="24"/>
          <w:szCs w:val="24"/>
          <w:lang w:eastAsia="en-US"/>
        </w:rPr>
        <w:t>.2. Полномочия члена Общественной палаты приостанавливаются в порядке, предусмотренном Регламентом работы Общественной палаты, в случае:</w:t>
      </w:r>
    </w:p>
    <w:p w:rsidR="00BB432A" w:rsidRDefault="00BB432A"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B432A" w:rsidRDefault="00BB432A"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2) назначения ему административного наказания в виде административного ареста.</w:t>
      </w:r>
    </w:p>
    <w:p w:rsidR="00D07D07" w:rsidRPr="00D41141" w:rsidRDefault="004F24DE" w:rsidP="00D41141">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9</w:t>
      </w:r>
      <w:r w:rsidR="00BB432A">
        <w:rPr>
          <w:rFonts w:eastAsiaTheme="minorHAnsi"/>
          <w:color w:val="000000"/>
          <w:sz w:val="24"/>
          <w:szCs w:val="24"/>
          <w:lang w:eastAsia="en-US"/>
        </w:rPr>
        <w:t>.3. Полномочия  члена Общественной палаты прекращаются досрочно со дня наступления события, указанного в пунктах</w:t>
      </w:r>
      <w:r w:rsidR="00D41141">
        <w:rPr>
          <w:rFonts w:eastAsiaTheme="minorHAnsi"/>
          <w:color w:val="000000"/>
          <w:sz w:val="24"/>
          <w:szCs w:val="24"/>
          <w:lang w:eastAsia="en-US"/>
        </w:rPr>
        <w:t xml:space="preserve"> 2-1</w:t>
      </w:r>
      <w:r w:rsidR="00F54AB5">
        <w:rPr>
          <w:rFonts w:eastAsiaTheme="minorHAnsi"/>
          <w:color w:val="000000"/>
          <w:sz w:val="24"/>
          <w:szCs w:val="24"/>
          <w:lang w:eastAsia="en-US"/>
        </w:rPr>
        <w:t>4</w:t>
      </w:r>
      <w:r w:rsidR="00D41141">
        <w:rPr>
          <w:rFonts w:eastAsiaTheme="minorHAnsi"/>
          <w:color w:val="000000"/>
          <w:sz w:val="24"/>
          <w:szCs w:val="24"/>
          <w:lang w:eastAsia="en-US"/>
        </w:rPr>
        <w:t xml:space="preserve"> части  </w:t>
      </w:r>
      <w:r>
        <w:rPr>
          <w:rFonts w:eastAsiaTheme="minorHAnsi"/>
          <w:color w:val="000000"/>
          <w:sz w:val="24"/>
          <w:szCs w:val="24"/>
          <w:lang w:eastAsia="en-US"/>
        </w:rPr>
        <w:t>9</w:t>
      </w:r>
      <w:r w:rsidR="00D41141">
        <w:rPr>
          <w:rFonts w:eastAsiaTheme="minorHAnsi"/>
          <w:color w:val="000000"/>
          <w:sz w:val="24"/>
          <w:szCs w:val="24"/>
          <w:lang w:eastAsia="en-US"/>
        </w:rPr>
        <w:t>.</w:t>
      </w:r>
      <w:r w:rsidR="004D1571">
        <w:rPr>
          <w:rFonts w:eastAsiaTheme="minorHAnsi"/>
          <w:color w:val="000000"/>
          <w:sz w:val="24"/>
          <w:szCs w:val="24"/>
          <w:lang w:eastAsia="en-US"/>
        </w:rPr>
        <w:t>1</w:t>
      </w:r>
      <w:r w:rsidR="00D41141">
        <w:rPr>
          <w:rFonts w:eastAsiaTheme="minorHAnsi"/>
          <w:color w:val="000000"/>
          <w:sz w:val="24"/>
          <w:szCs w:val="24"/>
          <w:lang w:eastAsia="en-US"/>
        </w:rPr>
        <w:t xml:space="preserve"> настоящего Положения. Порядок принятия решений о досрочном прекращении полномочий членов Общественной палаты, указанных в пунктах 2-1</w:t>
      </w:r>
      <w:r w:rsidR="00F54AB5">
        <w:rPr>
          <w:rFonts w:eastAsiaTheme="minorHAnsi"/>
          <w:color w:val="000000"/>
          <w:sz w:val="24"/>
          <w:szCs w:val="24"/>
          <w:lang w:eastAsia="en-US"/>
        </w:rPr>
        <w:t>4</w:t>
      </w:r>
      <w:r w:rsidR="00D41141">
        <w:rPr>
          <w:rFonts w:eastAsiaTheme="minorHAnsi"/>
          <w:color w:val="000000"/>
          <w:sz w:val="24"/>
          <w:szCs w:val="24"/>
          <w:lang w:eastAsia="en-US"/>
        </w:rPr>
        <w:t xml:space="preserve"> части </w:t>
      </w:r>
      <w:r>
        <w:rPr>
          <w:rFonts w:eastAsiaTheme="minorHAnsi"/>
          <w:color w:val="000000"/>
          <w:sz w:val="24"/>
          <w:szCs w:val="24"/>
          <w:lang w:eastAsia="en-US"/>
        </w:rPr>
        <w:t>9</w:t>
      </w:r>
      <w:r w:rsidR="00D41141">
        <w:rPr>
          <w:rFonts w:eastAsiaTheme="minorHAnsi"/>
          <w:color w:val="000000"/>
          <w:sz w:val="24"/>
          <w:szCs w:val="24"/>
          <w:lang w:eastAsia="en-US"/>
        </w:rPr>
        <w:t>.</w:t>
      </w:r>
      <w:r w:rsidR="004D1571">
        <w:rPr>
          <w:rFonts w:eastAsiaTheme="minorHAnsi"/>
          <w:color w:val="000000"/>
          <w:sz w:val="24"/>
          <w:szCs w:val="24"/>
          <w:lang w:eastAsia="en-US"/>
        </w:rPr>
        <w:t>1</w:t>
      </w:r>
      <w:r w:rsidR="00D41141">
        <w:rPr>
          <w:rFonts w:eastAsiaTheme="minorHAnsi"/>
          <w:color w:val="000000"/>
          <w:sz w:val="24"/>
          <w:szCs w:val="24"/>
          <w:lang w:eastAsia="en-US"/>
        </w:rPr>
        <w:t>. настоящего Положения, определяется Регламентом работы Общественной палаты.</w:t>
      </w:r>
      <w:r w:rsidR="00BB432A">
        <w:rPr>
          <w:rFonts w:eastAsiaTheme="minorHAnsi"/>
          <w:color w:val="000000"/>
          <w:sz w:val="24"/>
          <w:szCs w:val="24"/>
          <w:lang w:eastAsia="en-US"/>
        </w:rPr>
        <w:t xml:space="preserve"> </w:t>
      </w:r>
    </w:p>
    <w:p w:rsidR="00D07D07" w:rsidRDefault="00D07D07">
      <w:pPr>
        <w:pStyle w:val="ConsPlusNormal"/>
        <w:jc w:val="both"/>
      </w:pPr>
    </w:p>
    <w:p w:rsidR="00D07D07" w:rsidRPr="00915CD4" w:rsidRDefault="004F24DE"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w:t>
      </w:r>
      <w:r w:rsidR="00D07D07" w:rsidRPr="009372D6">
        <w:rPr>
          <w:rFonts w:ascii="Times New Roman" w:hAnsi="Times New Roman" w:cs="Times New Roman"/>
          <w:sz w:val="24"/>
          <w:szCs w:val="24"/>
        </w:rPr>
        <w:t>.</w:t>
      </w:r>
      <w:r w:rsidR="00D90D6D">
        <w:rPr>
          <w:rFonts w:ascii="Times New Roman" w:hAnsi="Times New Roman" w:cs="Times New Roman"/>
          <w:sz w:val="24"/>
          <w:szCs w:val="24"/>
        </w:rPr>
        <w:t xml:space="preserve">ОСНОВНЫЕ ФОРМЫ РАБОТЫ И </w:t>
      </w:r>
      <w:r w:rsidR="00D07D07" w:rsidRPr="009372D6">
        <w:rPr>
          <w:rFonts w:ascii="Times New Roman" w:hAnsi="Times New Roman" w:cs="Times New Roman"/>
          <w:sz w:val="24"/>
          <w:szCs w:val="24"/>
        </w:rPr>
        <w:t xml:space="preserve"> ПЛАНИРОВАНИЕ ДЕЯТЕЛЬНОСТИ ОБЩЕСТВЕННОЙ ПАЛАТЫ</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10.1. Основными формами работы Общественной палаты являются: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1) заседания Общественной палаты;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2) заседания руководящего исполнительного органа Общественной палаты, комиссий и рабочих групп Общественной палаты;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3) слушания по общественно важным проблемам развития </w:t>
      </w:r>
      <w:r w:rsidR="00915CD4">
        <w:rPr>
          <w:rFonts w:ascii="Times New Roman" w:hAnsi="Times New Roman" w:cs="Times New Roman"/>
          <w:sz w:val="24"/>
          <w:szCs w:val="24"/>
        </w:rPr>
        <w:t>муниципального образования</w:t>
      </w:r>
      <w:r w:rsidRPr="00915CD4">
        <w:rPr>
          <w:rFonts w:ascii="Times New Roman" w:hAnsi="Times New Roman" w:cs="Times New Roman"/>
          <w:sz w:val="24"/>
          <w:szCs w:val="24"/>
        </w:rPr>
        <w:t xml:space="preserve">; </w:t>
      </w:r>
    </w:p>
    <w:p w:rsidR="007D49AC"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4) гражданские форумы, конференции, круглые столы по актуальным вопросам общественной и социально-экономической жизни </w:t>
      </w:r>
      <w:r w:rsidR="00915CD4">
        <w:rPr>
          <w:rFonts w:ascii="Times New Roman" w:hAnsi="Times New Roman" w:cs="Times New Roman"/>
          <w:sz w:val="24"/>
          <w:szCs w:val="24"/>
        </w:rPr>
        <w:t>муниципального образования</w:t>
      </w:r>
      <w:r w:rsidRPr="00915CD4">
        <w:rPr>
          <w:rFonts w:ascii="Times New Roman" w:hAnsi="Times New Roman" w:cs="Times New Roman"/>
          <w:sz w:val="24"/>
          <w:szCs w:val="24"/>
        </w:rPr>
        <w:t>.</w:t>
      </w:r>
    </w:p>
    <w:p w:rsidR="00AA15CE" w:rsidRPr="009A0952" w:rsidRDefault="00C01DB7" w:rsidP="00AA1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AA15CE" w:rsidRPr="009A0952">
        <w:rPr>
          <w:rFonts w:ascii="Times New Roman" w:hAnsi="Times New Roman" w:cs="Times New Roman"/>
          <w:sz w:val="24"/>
          <w:szCs w:val="24"/>
        </w:rPr>
        <w:t xml:space="preserve">. Первое заседание Общественной палаты созывает мэр </w:t>
      </w:r>
      <w:r w:rsidR="00AA15CE">
        <w:rPr>
          <w:rFonts w:ascii="Times New Roman" w:hAnsi="Times New Roman" w:cs="Times New Roman"/>
          <w:sz w:val="24"/>
          <w:szCs w:val="24"/>
        </w:rPr>
        <w:t>района</w:t>
      </w:r>
      <w:r w:rsidR="00AA15CE" w:rsidRPr="009A0952">
        <w:rPr>
          <w:rFonts w:ascii="Times New Roman" w:hAnsi="Times New Roman" w:cs="Times New Roman"/>
          <w:sz w:val="24"/>
          <w:szCs w:val="24"/>
        </w:rPr>
        <w:t xml:space="preserve">, посредством издания постановления мэра </w:t>
      </w:r>
      <w:r w:rsidR="00AA15CE">
        <w:rPr>
          <w:rFonts w:ascii="Times New Roman" w:hAnsi="Times New Roman" w:cs="Times New Roman"/>
          <w:sz w:val="24"/>
          <w:szCs w:val="24"/>
        </w:rPr>
        <w:t xml:space="preserve">района </w:t>
      </w:r>
      <w:r w:rsidR="00AA15CE" w:rsidRPr="009A0952">
        <w:rPr>
          <w:rFonts w:ascii="Times New Roman" w:hAnsi="Times New Roman" w:cs="Times New Roman"/>
          <w:sz w:val="24"/>
          <w:szCs w:val="24"/>
        </w:rPr>
        <w:t>и опубликования его в газете "</w:t>
      </w:r>
      <w:r w:rsidR="00AA15CE">
        <w:rPr>
          <w:rFonts w:ascii="Times New Roman" w:hAnsi="Times New Roman" w:cs="Times New Roman"/>
          <w:sz w:val="24"/>
          <w:szCs w:val="24"/>
        </w:rPr>
        <w:t>Земля Тулунская</w:t>
      </w:r>
      <w:r w:rsidR="00AA15CE" w:rsidRPr="009A0952">
        <w:rPr>
          <w:rFonts w:ascii="Times New Roman" w:hAnsi="Times New Roman" w:cs="Times New Roman"/>
          <w:sz w:val="24"/>
          <w:szCs w:val="24"/>
        </w:rPr>
        <w:t xml:space="preserve">" и размещения на официальном сайте администрации </w:t>
      </w:r>
      <w:r w:rsidR="00AA15CE">
        <w:rPr>
          <w:rFonts w:ascii="Times New Roman" w:hAnsi="Times New Roman" w:cs="Times New Roman"/>
          <w:sz w:val="24"/>
          <w:szCs w:val="24"/>
        </w:rPr>
        <w:t>Тулунского муниципального района</w:t>
      </w:r>
      <w:r w:rsidR="00AA15CE" w:rsidRPr="009A0952">
        <w:rPr>
          <w:rFonts w:ascii="Times New Roman" w:hAnsi="Times New Roman" w:cs="Times New Roman"/>
          <w:sz w:val="24"/>
          <w:szCs w:val="24"/>
        </w:rPr>
        <w:t xml:space="preserve"> не позднее 10 календарных дней со дня его принятия.</w:t>
      </w:r>
    </w:p>
    <w:p w:rsidR="00AA15CE" w:rsidRPr="00915CD4"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A15CE" w:rsidRPr="009A0952">
        <w:rPr>
          <w:rFonts w:ascii="Times New Roman" w:hAnsi="Times New Roman" w:cs="Times New Roman"/>
          <w:sz w:val="24"/>
          <w:szCs w:val="24"/>
        </w:rPr>
        <w:t>.</w:t>
      </w:r>
      <w:r>
        <w:rPr>
          <w:rFonts w:ascii="Times New Roman" w:hAnsi="Times New Roman" w:cs="Times New Roman"/>
          <w:sz w:val="24"/>
          <w:szCs w:val="24"/>
        </w:rPr>
        <w:t>3</w:t>
      </w:r>
      <w:r w:rsidR="00AA15CE" w:rsidRPr="009A0952">
        <w:rPr>
          <w:rFonts w:ascii="Times New Roman" w:hAnsi="Times New Roman" w:cs="Times New Roman"/>
          <w:sz w:val="24"/>
          <w:szCs w:val="24"/>
        </w:rPr>
        <w:t>.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2820B8" w:rsidRDefault="00D07D07" w:rsidP="002820B8">
      <w:pPr>
        <w:autoSpaceDE w:val="0"/>
        <w:autoSpaceDN w:val="0"/>
        <w:adjustRightInd w:val="0"/>
        <w:ind w:firstLine="540"/>
        <w:jc w:val="both"/>
        <w:rPr>
          <w:rFonts w:eastAsiaTheme="minorHAnsi"/>
          <w:sz w:val="24"/>
          <w:szCs w:val="24"/>
          <w:lang w:eastAsia="en-US"/>
        </w:rPr>
      </w:pPr>
      <w:r w:rsidRPr="009372D6">
        <w:rPr>
          <w:sz w:val="24"/>
          <w:szCs w:val="24"/>
        </w:rPr>
        <w:t>1</w:t>
      </w:r>
      <w:r w:rsidR="00CD16CA">
        <w:rPr>
          <w:sz w:val="24"/>
          <w:szCs w:val="24"/>
        </w:rPr>
        <w:t>0</w:t>
      </w:r>
      <w:r w:rsidRPr="009372D6">
        <w:rPr>
          <w:sz w:val="24"/>
          <w:szCs w:val="24"/>
        </w:rPr>
        <w:t>.</w:t>
      </w:r>
      <w:r w:rsidR="00C01DB7">
        <w:rPr>
          <w:sz w:val="24"/>
          <w:szCs w:val="24"/>
        </w:rPr>
        <w:t>4</w:t>
      </w:r>
      <w:r w:rsidRPr="009372D6">
        <w:rPr>
          <w:sz w:val="24"/>
          <w:szCs w:val="24"/>
        </w:rPr>
        <w:t>. Заседания Общественной палаты проводятся</w:t>
      </w:r>
      <w:r w:rsidR="00F02E99">
        <w:rPr>
          <w:sz w:val="24"/>
          <w:szCs w:val="24"/>
        </w:rPr>
        <w:t xml:space="preserve"> не реже шести </w:t>
      </w:r>
      <w:r w:rsidR="00B74CD7">
        <w:rPr>
          <w:sz w:val="24"/>
          <w:szCs w:val="24"/>
        </w:rPr>
        <w:t>одного раза в квартал,</w:t>
      </w:r>
      <w:r w:rsidR="00F02E99">
        <w:rPr>
          <w:sz w:val="24"/>
          <w:szCs w:val="24"/>
        </w:rPr>
        <w:t xml:space="preserve"> а также</w:t>
      </w:r>
      <w:r w:rsidRPr="009372D6">
        <w:rPr>
          <w:sz w:val="24"/>
          <w:szCs w:val="24"/>
        </w:rPr>
        <w:t xml:space="preserve"> по мере необходимости</w:t>
      </w:r>
      <w:r w:rsidR="00F02E99">
        <w:rPr>
          <w:sz w:val="24"/>
          <w:szCs w:val="24"/>
        </w:rPr>
        <w:t>.</w:t>
      </w:r>
    </w:p>
    <w:p w:rsidR="00AA15CE" w:rsidRDefault="00C01DB7" w:rsidP="00AA15CE">
      <w:pPr>
        <w:pStyle w:val="ConsPlusNormal"/>
        <w:ind w:firstLine="540"/>
        <w:jc w:val="both"/>
        <w:rPr>
          <w:sz w:val="23"/>
          <w:szCs w:val="23"/>
        </w:rPr>
      </w:pPr>
      <w:r>
        <w:rPr>
          <w:rFonts w:ascii="Times New Roman" w:hAnsi="Times New Roman" w:cs="Times New Roman"/>
          <w:sz w:val="24"/>
          <w:szCs w:val="24"/>
        </w:rPr>
        <w:t>10</w:t>
      </w:r>
      <w:r w:rsidR="00AA15CE" w:rsidRPr="00130650">
        <w:rPr>
          <w:rFonts w:ascii="Times New Roman" w:hAnsi="Times New Roman" w:cs="Times New Roman"/>
          <w:sz w:val="24"/>
          <w:szCs w:val="24"/>
        </w:rPr>
        <w:t>.</w:t>
      </w:r>
      <w:r>
        <w:rPr>
          <w:rFonts w:ascii="Times New Roman" w:hAnsi="Times New Roman" w:cs="Times New Roman"/>
          <w:sz w:val="24"/>
          <w:szCs w:val="24"/>
        </w:rPr>
        <w:t>5</w:t>
      </w:r>
      <w:r w:rsidR="00AA15CE" w:rsidRPr="00130650">
        <w:rPr>
          <w:rFonts w:ascii="Times New Roman" w:hAnsi="Times New Roman" w:cs="Times New Roman"/>
          <w:sz w:val="24"/>
          <w:szCs w:val="24"/>
        </w:rPr>
        <w:t>. Заседания Общественной палаты правомочны при участии в заседаниях не менее половины членов Общественной палаты.</w:t>
      </w:r>
      <w:r w:rsidR="00AA15CE">
        <w:rPr>
          <w:sz w:val="23"/>
          <w:szCs w:val="23"/>
        </w:rPr>
        <w:t xml:space="preserve"> </w:t>
      </w:r>
    </w:p>
    <w:p w:rsidR="00F60694" w:rsidRPr="00E10A12" w:rsidRDefault="00C01DB7" w:rsidP="00AA1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10.6</w:t>
      </w:r>
      <w:r w:rsidR="00F60694" w:rsidRPr="0097139B">
        <w:rPr>
          <w:rFonts w:ascii="Times New Roman" w:hAnsi="Times New Roman" w:cs="Times New Roman"/>
          <w:sz w:val="24"/>
          <w:szCs w:val="24"/>
        </w:rPr>
        <w:t>. На заседании Общественной палаты кроме членов Общественной палаты вправе присутствовать жители района, депутаты Думы Тулунского муниципального района,</w:t>
      </w:r>
      <w:r w:rsidR="00F60694">
        <w:rPr>
          <w:rFonts w:ascii="Times New Roman" w:hAnsi="Times New Roman" w:cs="Times New Roman"/>
          <w:sz w:val="24"/>
          <w:szCs w:val="24"/>
        </w:rPr>
        <w:t xml:space="preserve"> депутаты Дум сельских поселений муниципального образования «Тулунский район»,</w:t>
      </w:r>
      <w:r w:rsidR="00F60694" w:rsidRPr="0097139B">
        <w:rPr>
          <w:rFonts w:ascii="Times New Roman" w:hAnsi="Times New Roman" w:cs="Times New Roman"/>
          <w:sz w:val="24"/>
          <w:szCs w:val="24"/>
        </w:rPr>
        <w:t xml:space="preserve"> представители органов местного самоуправления муниципального района, общественных объединений, иных некоммерческих организаций, не вошедшие в состав Общественной палаты, представители политических партий и иные заинтересованные лица, уведомив председателя Общественной палаты не </w:t>
      </w:r>
      <w:proofErr w:type="gramStart"/>
      <w:r w:rsidR="00F60694" w:rsidRPr="0097139B">
        <w:rPr>
          <w:rFonts w:ascii="Times New Roman" w:hAnsi="Times New Roman" w:cs="Times New Roman"/>
          <w:sz w:val="24"/>
          <w:szCs w:val="24"/>
        </w:rPr>
        <w:t>позднее</w:t>
      </w:r>
      <w:proofErr w:type="gramEnd"/>
      <w:r w:rsidR="00F60694" w:rsidRPr="0097139B">
        <w:rPr>
          <w:rFonts w:ascii="Times New Roman" w:hAnsi="Times New Roman" w:cs="Times New Roman"/>
          <w:sz w:val="24"/>
          <w:szCs w:val="24"/>
        </w:rPr>
        <w:t xml:space="preserve"> чем за один рабочий день до начала заседания Общественной палаты.</w:t>
      </w:r>
    </w:p>
    <w:p w:rsidR="00AA15CE" w:rsidRPr="008B148B" w:rsidRDefault="00C01DB7" w:rsidP="00AA15C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10.7</w:t>
      </w:r>
      <w:r w:rsidR="00AA15CE" w:rsidRPr="00FC3A0F">
        <w:rPr>
          <w:rFonts w:ascii="Times New Roman" w:hAnsi="Times New Roman" w:cs="Times New Roman"/>
          <w:sz w:val="24"/>
          <w:szCs w:val="24"/>
        </w:rPr>
        <w:t xml:space="preserve">. Общественная палата принимает решения открытым голосованием. Решение считается принятым, если за него проголосовало большинство голосов от </w:t>
      </w:r>
      <w:r w:rsidR="007C1F9E">
        <w:rPr>
          <w:rFonts w:ascii="Times New Roman" w:hAnsi="Times New Roman" w:cs="Times New Roman"/>
          <w:sz w:val="24"/>
          <w:szCs w:val="24"/>
        </w:rPr>
        <w:t>присутствующего</w:t>
      </w:r>
      <w:r w:rsidR="00AA15CE" w:rsidRPr="00FC3A0F">
        <w:rPr>
          <w:rFonts w:ascii="Times New Roman" w:hAnsi="Times New Roman" w:cs="Times New Roman"/>
          <w:sz w:val="24"/>
          <w:szCs w:val="24"/>
        </w:rPr>
        <w:t xml:space="preserve"> числа членов Общественной палаты. Решения Общественной палаты заносятся в протокол заседания.</w:t>
      </w:r>
      <w:r w:rsidR="00AA15CE">
        <w:rPr>
          <w:rFonts w:ascii="Times New Roman" w:hAnsi="Times New Roman" w:cs="Times New Roman"/>
          <w:sz w:val="24"/>
          <w:szCs w:val="24"/>
        </w:rPr>
        <w:t xml:space="preserve"> </w:t>
      </w:r>
      <w:r w:rsidR="00AA15CE" w:rsidRPr="008B148B">
        <w:rPr>
          <w:rFonts w:ascii="Times New Roman" w:hAnsi="Times New Roman" w:cs="Times New Roman"/>
          <w:sz w:val="24"/>
          <w:szCs w:val="24"/>
        </w:rPr>
        <w:t>При равенстве голосов членов Общественной палаты решающим является голос председателя Общественной палаты.</w:t>
      </w:r>
    </w:p>
    <w:p w:rsidR="00AA15CE" w:rsidRPr="00FC3A0F" w:rsidRDefault="00C01DB7" w:rsidP="00AA15CE">
      <w:pPr>
        <w:pStyle w:val="ConsPlusNormal"/>
        <w:ind w:firstLine="539"/>
        <w:jc w:val="both"/>
        <w:rPr>
          <w:rFonts w:ascii="Times New Roman" w:hAnsi="Times New Roman" w:cs="Times New Roman"/>
          <w:sz w:val="24"/>
          <w:szCs w:val="24"/>
        </w:rPr>
      </w:pPr>
      <w:r w:rsidRPr="00C01DB7">
        <w:rPr>
          <w:rFonts w:ascii="Times New Roman" w:hAnsi="Times New Roman" w:cs="Times New Roman"/>
          <w:sz w:val="24"/>
          <w:szCs w:val="24"/>
        </w:rPr>
        <w:t>10.8</w:t>
      </w:r>
      <w:r w:rsidR="00AA15CE" w:rsidRPr="00C01DB7">
        <w:rPr>
          <w:rFonts w:ascii="Times New Roman" w:hAnsi="Times New Roman" w:cs="Times New Roman"/>
          <w:sz w:val="24"/>
          <w:szCs w:val="24"/>
        </w:rPr>
        <w:t xml:space="preserve">. Решения </w:t>
      </w:r>
      <w:r w:rsidR="00AA15CE" w:rsidRPr="00FC3A0F">
        <w:rPr>
          <w:rFonts w:ascii="Times New Roman" w:hAnsi="Times New Roman" w:cs="Times New Roman"/>
          <w:sz w:val="24"/>
          <w:szCs w:val="24"/>
        </w:rPr>
        <w:t>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AA15CE" w:rsidRPr="00FC3A0F" w:rsidRDefault="00C01DB7" w:rsidP="00AA15C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10.9</w:t>
      </w:r>
      <w:r w:rsidR="00AA15CE" w:rsidRPr="00FC3A0F">
        <w:rPr>
          <w:rFonts w:ascii="Times New Roman" w:hAnsi="Times New Roman" w:cs="Times New Roman"/>
          <w:sz w:val="24"/>
          <w:szCs w:val="24"/>
        </w:rPr>
        <w:t>. Заключения, предложения и обращения Общественной палаты носят рекомендательный характер.</w:t>
      </w:r>
    </w:p>
    <w:p w:rsidR="00D07D07" w:rsidRDefault="00C01DB7" w:rsidP="00E65F9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10.10</w:t>
      </w:r>
      <w:r w:rsidR="00AA15CE" w:rsidRPr="00FC3A0F">
        <w:rPr>
          <w:rFonts w:ascii="Times New Roman" w:hAnsi="Times New Roman" w:cs="Times New Roman"/>
          <w:sz w:val="24"/>
          <w:szCs w:val="24"/>
        </w:rPr>
        <w:t xml:space="preserve">. Решения Общественной палаты по организационным и иным вопросам ее </w:t>
      </w:r>
      <w:r w:rsidR="00AA15CE" w:rsidRPr="00FC3A0F">
        <w:rPr>
          <w:rFonts w:ascii="Times New Roman" w:hAnsi="Times New Roman" w:cs="Times New Roman"/>
          <w:sz w:val="24"/>
          <w:szCs w:val="24"/>
        </w:rPr>
        <w:lastRenderedPageBreak/>
        <w:t>деятельности носят обязательный характер для членов Общественной палаты.</w:t>
      </w:r>
    </w:p>
    <w:p w:rsidR="00CD16CA" w:rsidRDefault="00C01DB7" w:rsidP="009372D6">
      <w:pPr>
        <w:pStyle w:val="ConsPlusNormal"/>
        <w:ind w:firstLine="540"/>
        <w:jc w:val="both"/>
        <w:rPr>
          <w:rFonts w:ascii="Times New Roman" w:hAnsi="Times New Roman" w:cs="Times New Roman"/>
          <w:sz w:val="24"/>
          <w:szCs w:val="24"/>
        </w:rPr>
      </w:pPr>
      <w:r w:rsidRPr="00C01DB7">
        <w:rPr>
          <w:rFonts w:ascii="Times New Roman" w:hAnsi="Times New Roman" w:cs="Times New Roman"/>
          <w:sz w:val="24"/>
          <w:szCs w:val="24"/>
        </w:rPr>
        <w:t>10.11</w:t>
      </w:r>
      <w:r w:rsidR="00130650" w:rsidRPr="00C01DB7">
        <w:rPr>
          <w:rFonts w:ascii="Times New Roman" w:hAnsi="Times New Roman" w:cs="Times New Roman"/>
          <w:sz w:val="24"/>
          <w:szCs w:val="24"/>
        </w:rPr>
        <w:t>.</w:t>
      </w:r>
      <w:r w:rsidR="00130650">
        <w:rPr>
          <w:sz w:val="23"/>
          <w:szCs w:val="23"/>
        </w:rPr>
        <w:t xml:space="preserve"> </w:t>
      </w:r>
      <w:r w:rsidR="00130650" w:rsidRPr="00CD16CA">
        <w:rPr>
          <w:rFonts w:ascii="Times New Roman" w:hAnsi="Times New Roman" w:cs="Times New Roman"/>
          <w:sz w:val="24"/>
          <w:szCs w:val="24"/>
        </w:rPr>
        <w:t xml:space="preserve">Для реализации функций, возложенных на Общественную палату настоящим Положением, Общественная палата вправе: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1) проводить слушания по общественно важным проблемам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2) осуществлять подготовку решений Общественной палаты, содержащих общественное мнение по проектам нормативных правовых актов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затрагивающих права, свободы человека и гражданина;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3) приглашать руководителей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на заседания Общественной палаты;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4) направлять членов Общественной палаты для участия в работе комиссий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в порядке, </w:t>
      </w:r>
      <w:proofErr w:type="gramStart"/>
      <w:r w:rsidRPr="00CD16CA">
        <w:rPr>
          <w:rFonts w:ascii="Times New Roman" w:hAnsi="Times New Roman" w:cs="Times New Roman"/>
          <w:sz w:val="24"/>
          <w:szCs w:val="24"/>
        </w:rPr>
        <w:t>определяемом</w:t>
      </w:r>
      <w:proofErr w:type="gramEnd"/>
      <w:r w:rsidRPr="00CD16CA">
        <w:rPr>
          <w:rFonts w:ascii="Times New Roman" w:hAnsi="Times New Roman" w:cs="Times New Roman"/>
          <w:sz w:val="24"/>
          <w:szCs w:val="24"/>
        </w:rPr>
        <w:t xml:space="preserve"> этими органами; </w:t>
      </w:r>
    </w:p>
    <w:p w:rsidR="004D1571"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5) направлять обращения Общественной палаты. </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10.12.</w:t>
      </w:r>
      <w:r w:rsidR="00D07D07" w:rsidRPr="009372D6">
        <w:rPr>
          <w:rFonts w:ascii="Times New Roman" w:hAnsi="Times New Roman" w:cs="Times New Roman"/>
          <w:sz w:val="24"/>
          <w:szCs w:val="24"/>
        </w:rPr>
        <w:t xml:space="preserve"> По инициативе председателя Общественной палаты или не менее одной трети от установленного числа членов Общественной палаты может быть проведено внеочередное заседание Общественной палаты.</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10.13</w:t>
      </w:r>
      <w:r w:rsidR="00D07D07" w:rsidRPr="009372D6">
        <w:rPr>
          <w:rFonts w:ascii="Times New Roman" w:hAnsi="Times New Roman" w:cs="Times New Roman"/>
          <w:sz w:val="24"/>
          <w:szCs w:val="24"/>
        </w:rPr>
        <w:t>. Предложение о созыве внеочередного заседания направляется председателю Общественной палаты. Предложение должно содержать обоснование необходимости проведения внеочередного заседания, перечень вопросов, выносимых на рассмотрение, и предполагаемую дату их рассмотрения.</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10.14</w:t>
      </w:r>
      <w:r w:rsidR="00D07D07" w:rsidRPr="009372D6">
        <w:rPr>
          <w:rFonts w:ascii="Times New Roman" w:hAnsi="Times New Roman" w:cs="Times New Roman"/>
          <w:sz w:val="24"/>
          <w:szCs w:val="24"/>
        </w:rPr>
        <w:t>. Общественная палата осуществляет свою работу в соответствии с годовым планом.</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10.15.</w:t>
      </w:r>
      <w:r w:rsidR="00D07D07" w:rsidRPr="009372D6">
        <w:rPr>
          <w:rFonts w:ascii="Times New Roman" w:hAnsi="Times New Roman" w:cs="Times New Roman"/>
          <w:sz w:val="24"/>
          <w:szCs w:val="24"/>
        </w:rPr>
        <w:t xml:space="preserve"> Для подготовки годового плана члены Общественной палаты</w:t>
      </w:r>
      <w:r w:rsidR="00DB70B2" w:rsidRPr="009372D6">
        <w:rPr>
          <w:rFonts w:ascii="Times New Roman" w:hAnsi="Times New Roman" w:cs="Times New Roman"/>
          <w:sz w:val="24"/>
          <w:szCs w:val="24"/>
        </w:rPr>
        <w:t>,</w:t>
      </w:r>
      <w:r w:rsidR="00D07D07" w:rsidRPr="009372D6">
        <w:rPr>
          <w:rFonts w:ascii="Times New Roman" w:hAnsi="Times New Roman" w:cs="Times New Roman"/>
          <w:sz w:val="24"/>
          <w:szCs w:val="24"/>
        </w:rPr>
        <w:t xml:space="preserve"> органы местного самоуправления </w:t>
      </w:r>
      <w:r w:rsidR="00DB70B2" w:rsidRPr="009372D6">
        <w:rPr>
          <w:rFonts w:ascii="Times New Roman" w:hAnsi="Times New Roman" w:cs="Times New Roman"/>
          <w:sz w:val="24"/>
          <w:szCs w:val="24"/>
        </w:rPr>
        <w:t xml:space="preserve">муниципального </w:t>
      </w:r>
      <w:r w:rsidR="00277DEF">
        <w:rPr>
          <w:rFonts w:ascii="Times New Roman" w:hAnsi="Times New Roman" w:cs="Times New Roman"/>
          <w:sz w:val="24"/>
          <w:szCs w:val="24"/>
        </w:rPr>
        <w:t>района</w:t>
      </w:r>
      <w:r w:rsidR="00D07D07" w:rsidRPr="009372D6">
        <w:rPr>
          <w:rFonts w:ascii="Times New Roman" w:hAnsi="Times New Roman" w:cs="Times New Roman"/>
          <w:sz w:val="24"/>
          <w:szCs w:val="24"/>
        </w:rPr>
        <w:t xml:space="preserve">, общественные объединения, иные некоммерческие организации, не вошедшие в состав Общественной палаты, представляют в </w:t>
      </w:r>
      <w:r w:rsidR="00DB70B2" w:rsidRPr="009372D6">
        <w:rPr>
          <w:rFonts w:ascii="Times New Roman" w:hAnsi="Times New Roman" w:cs="Times New Roman"/>
          <w:sz w:val="24"/>
          <w:szCs w:val="24"/>
        </w:rPr>
        <w:t>Общественную</w:t>
      </w:r>
      <w:r w:rsidR="00D07D07" w:rsidRPr="009372D6">
        <w:rPr>
          <w:rFonts w:ascii="Times New Roman" w:hAnsi="Times New Roman" w:cs="Times New Roman"/>
          <w:sz w:val="24"/>
          <w:szCs w:val="24"/>
        </w:rPr>
        <w:t xml:space="preserve"> палат</w:t>
      </w:r>
      <w:r w:rsidR="00DB70B2" w:rsidRPr="009372D6">
        <w:rPr>
          <w:rFonts w:ascii="Times New Roman" w:hAnsi="Times New Roman" w:cs="Times New Roman"/>
          <w:sz w:val="24"/>
          <w:szCs w:val="24"/>
        </w:rPr>
        <w:t>у</w:t>
      </w:r>
      <w:r w:rsidR="00D07D07" w:rsidRPr="009372D6">
        <w:rPr>
          <w:rFonts w:ascii="Times New Roman" w:hAnsi="Times New Roman" w:cs="Times New Roman"/>
          <w:sz w:val="24"/>
          <w:szCs w:val="24"/>
        </w:rPr>
        <w:t xml:space="preserve"> предложения по рассмотрению вопросов, отнесенных к деятельности Общественной палаты. Предложения представляются в письменном виде с перечнем предлагаемых для обсуждения вопросов и датой их рассмотрения.</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10.16. </w:t>
      </w:r>
      <w:proofErr w:type="gramStart"/>
      <w:r w:rsidR="00D07D07" w:rsidRPr="009372D6">
        <w:rPr>
          <w:rFonts w:ascii="Times New Roman" w:hAnsi="Times New Roman" w:cs="Times New Roman"/>
          <w:sz w:val="24"/>
          <w:szCs w:val="24"/>
        </w:rPr>
        <w:t xml:space="preserve">Годовой план работы Общественной палаты принимается решением Общественной палаты и рассылается членам Общественной палаты, органам местного самоуправления </w:t>
      </w:r>
      <w:r w:rsidR="00DB70B2" w:rsidRPr="009372D6">
        <w:rPr>
          <w:rFonts w:ascii="Times New Roman" w:hAnsi="Times New Roman" w:cs="Times New Roman"/>
          <w:sz w:val="24"/>
          <w:szCs w:val="24"/>
        </w:rPr>
        <w:t xml:space="preserve">муниципального </w:t>
      </w:r>
      <w:r w:rsidR="00277DEF">
        <w:rPr>
          <w:rFonts w:ascii="Times New Roman" w:hAnsi="Times New Roman" w:cs="Times New Roman"/>
          <w:sz w:val="24"/>
          <w:szCs w:val="24"/>
        </w:rPr>
        <w:t>района</w:t>
      </w:r>
      <w:r w:rsidR="00D07D07" w:rsidRPr="009372D6">
        <w:rPr>
          <w:rFonts w:ascii="Times New Roman" w:hAnsi="Times New Roman" w:cs="Times New Roman"/>
          <w:sz w:val="24"/>
          <w:szCs w:val="24"/>
        </w:rPr>
        <w:t xml:space="preserve">, заинтересованным лицам и подлежит размещению на официальном сайте администрации </w:t>
      </w:r>
      <w:r w:rsidR="00DB70B2" w:rsidRPr="009372D6">
        <w:rPr>
          <w:rFonts w:ascii="Times New Roman" w:hAnsi="Times New Roman" w:cs="Times New Roman"/>
          <w:sz w:val="24"/>
          <w:szCs w:val="24"/>
        </w:rPr>
        <w:t>Тулунского муниципального района</w:t>
      </w:r>
      <w:r w:rsidR="00D07D07" w:rsidRPr="009372D6">
        <w:rPr>
          <w:rFonts w:ascii="Times New Roman" w:hAnsi="Times New Roman" w:cs="Times New Roman"/>
          <w:sz w:val="24"/>
          <w:szCs w:val="24"/>
        </w:rPr>
        <w:t xml:space="preserve"> в сети Интернет не позднее 10 календарных дней со дня его принятия.</w:t>
      </w:r>
      <w:proofErr w:type="gramEnd"/>
    </w:p>
    <w:p w:rsidR="00D07D07"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10.17.</w:t>
      </w:r>
      <w:r w:rsidR="00D07D07" w:rsidRPr="009372D6">
        <w:rPr>
          <w:rFonts w:ascii="Times New Roman" w:hAnsi="Times New Roman" w:cs="Times New Roman"/>
          <w:sz w:val="24"/>
          <w:szCs w:val="24"/>
        </w:rPr>
        <w:t xml:space="preserve"> В случае если вопрос, предусмотренный годовым планом работы, по каким-либо причинам не может быть вынесен на заседание в установленный срок, соответствующие лица, ответственные за подготовку вопроса, вносят председателю Общественной палаты мотивированное обоснование снятия вопроса с повестки заседания или предложение о переносе даты его рассмотрения.</w:t>
      </w:r>
    </w:p>
    <w:p w:rsidR="00B2331F" w:rsidRDefault="00B2331F" w:rsidP="009372D6">
      <w:pPr>
        <w:pStyle w:val="ConsPlusNormal"/>
        <w:ind w:firstLine="540"/>
        <w:jc w:val="both"/>
        <w:rPr>
          <w:rFonts w:ascii="Times New Roman" w:hAnsi="Times New Roman" w:cs="Times New Roman"/>
          <w:sz w:val="24"/>
          <w:szCs w:val="24"/>
        </w:rPr>
      </w:pPr>
    </w:p>
    <w:p w:rsidR="00B2331F" w:rsidRPr="00B2331F" w:rsidRDefault="00B2331F" w:rsidP="00B2331F">
      <w:pPr>
        <w:pStyle w:val="a5"/>
        <w:shd w:val="clear" w:color="auto" w:fill="FFFFFF"/>
        <w:spacing w:before="0" w:beforeAutospacing="0" w:after="0" w:afterAutospacing="0"/>
        <w:jc w:val="center"/>
      </w:pPr>
      <w:r w:rsidRPr="00B2331F">
        <w:t xml:space="preserve">11. </w:t>
      </w:r>
      <w:r>
        <w:t>ОБЕСПЕЧЕНИЕ ДЕЯТЕЛЬНОСТИ ОБЩЕСТВЕННОЙ ПАЛАТЫ</w:t>
      </w:r>
    </w:p>
    <w:p w:rsidR="00B2331F" w:rsidRPr="00B2331F" w:rsidRDefault="00B2331F" w:rsidP="003F21C0">
      <w:pPr>
        <w:pStyle w:val="a5"/>
        <w:shd w:val="clear" w:color="auto" w:fill="FFFFFF"/>
        <w:spacing w:before="0" w:beforeAutospacing="0" w:after="0" w:afterAutospacing="0"/>
        <w:jc w:val="both"/>
      </w:pPr>
      <w:r w:rsidRPr="00B2331F">
        <w:t>1</w:t>
      </w:r>
      <w:r w:rsidR="003F21C0">
        <w:t>1</w:t>
      </w:r>
      <w:r w:rsidRPr="00B2331F">
        <w:t>.</w:t>
      </w:r>
      <w:r w:rsidR="003F21C0">
        <w:t>1.</w:t>
      </w:r>
      <w:r w:rsidRPr="00B2331F">
        <w:t xml:space="preserve"> Организационное, информационное, правовое и материально-техническое обеспечение деятельности Общественной палаты осуществляется администрацией муниципального образования.</w:t>
      </w:r>
    </w:p>
    <w:p w:rsidR="00D07D07" w:rsidRDefault="003F21C0" w:rsidP="00A73C6C">
      <w:pPr>
        <w:pStyle w:val="a5"/>
        <w:shd w:val="clear" w:color="auto" w:fill="FFFFFF"/>
        <w:spacing w:before="0" w:beforeAutospacing="0" w:after="0" w:afterAutospacing="0"/>
        <w:jc w:val="both"/>
      </w:pPr>
      <w:r>
        <w:t>11.</w:t>
      </w:r>
      <w:r w:rsidR="00B2331F" w:rsidRPr="00B2331F">
        <w:t>2. Деятельность Общественной палаты освещается в сети Интернет на официальном сайте муниципального образования.</w:t>
      </w:r>
    </w:p>
    <w:p w:rsidR="00D07D07" w:rsidRDefault="00D07D07">
      <w:pPr>
        <w:pStyle w:val="ConsPlusNormal"/>
        <w:jc w:val="both"/>
      </w:pPr>
    </w:p>
    <w:p w:rsidR="005373F5" w:rsidRDefault="005373F5">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D07D07" w:rsidRPr="00366FFA" w:rsidRDefault="00D07D07">
      <w:pPr>
        <w:pStyle w:val="ConsPlusNormal"/>
        <w:jc w:val="right"/>
        <w:outlineLvl w:val="1"/>
        <w:rPr>
          <w:rFonts w:ascii="Times New Roman" w:hAnsi="Times New Roman" w:cs="Times New Roman"/>
        </w:rPr>
      </w:pPr>
      <w:bookmarkStart w:id="6" w:name="_GoBack"/>
      <w:bookmarkEnd w:id="6"/>
      <w:r w:rsidRPr="00366FFA">
        <w:rPr>
          <w:rFonts w:ascii="Times New Roman" w:hAnsi="Times New Roman" w:cs="Times New Roman"/>
        </w:rPr>
        <w:t>Приложение N 1</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к Положению</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об Общественной палате</w:t>
      </w:r>
    </w:p>
    <w:p w:rsidR="00D07D07" w:rsidRPr="00366FFA" w:rsidRDefault="00227396">
      <w:pPr>
        <w:pStyle w:val="ConsPlusNormal"/>
        <w:jc w:val="right"/>
        <w:rPr>
          <w:rFonts w:ascii="Times New Roman" w:hAnsi="Times New Roman" w:cs="Times New Roman"/>
        </w:rPr>
      </w:pPr>
      <w:r w:rsidRPr="00366FFA">
        <w:rPr>
          <w:rFonts w:ascii="Times New Roman" w:hAnsi="Times New Roman" w:cs="Times New Roman"/>
        </w:rPr>
        <w:t>муниципального образования «Тулунский район»</w:t>
      </w:r>
      <w:r w:rsidR="00D07D07" w:rsidRPr="00366FFA">
        <w:rPr>
          <w:rFonts w:ascii="Times New Roman" w:hAnsi="Times New Roman" w:cs="Times New Roman"/>
        </w:rPr>
        <w:t>,</w:t>
      </w:r>
    </w:p>
    <w:p w:rsidR="00D07D07" w:rsidRPr="00366FFA" w:rsidRDefault="00D07D07">
      <w:pPr>
        <w:pStyle w:val="ConsPlusNormal"/>
        <w:jc w:val="right"/>
        <w:rPr>
          <w:rFonts w:ascii="Times New Roman" w:hAnsi="Times New Roman" w:cs="Times New Roman"/>
        </w:rPr>
      </w:pPr>
      <w:proofErr w:type="gramStart"/>
      <w:r w:rsidRPr="00366FFA">
        <w:rPr>
          <w:rFonts w:ascii="Times New Roman" w:hAnsi="Times New Roman" w:cs="Times New Roman"/>
        </w:rPr>
        <w:t>утвержденному</w:t>
      </w:r>
      <w:proofErr w:type="gramEnd"/>
      <w:r w:rsidRPr="00366FFA">
        <w:rPr>
          <w:rFonts w:ascii="Times New Roman" w:hAnsi="Times New Roman" w:cs="Times New Roman"/>
        </w:rPr>
        <w:t xml:space="preserve"> решением</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 xml:space="preserve">Думы </w:t>
      </w:r>
      <w:r w:rsidR="00227396" w:rsidRPr="00366FFA">
        <w:rPr>
          <w:rFonts w:ascii="Times New Roman" w:hAnsi="Times New Roman" w:cs="Times New Roman"/>
        </w:rPr>
        <w:t>Тулунского муниципального района</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 xml:space="preserve">от </w:t>
      </w:r>
      <w:r w:rsidR="001B1161">
        <w:rPr>
          <w:rFonts w:ascii="Times New Roman" w:hAnsi="Times New Roman" w:cs="Times New Roman"/>
        </w:rPr>
        <w:t>28.11.</w:t>
      </w:r>
      <w:r w:rsidRPr="00366FFA">
        <w:rPr>
          <w:rFonts w:ascii="Times New Roman" w:hAnsi="Times New Roman" w:cs="Times New Roman"/>
        </w:rPr>
        <w:t xml:space="preserve"> 201</w:t>
      </w:r>
      <w:r w:rsidR="00227396" w:rsidRPr="00366FFA">
        <w:rPr>
          <w:rFonts w:ascii="Times New Roman" w:hAnsi="Times New Roman" w:cs="Times New Roman"/>
        </w:rPr>
        <w:t>7</w:t>
      </w:r>
      <w:r w:rsidRPr="00366FFA">
        <w:rPr>
          <w:rFonts w:ascii="Times New Roman" w:hAnsi="Times New Roman" w:cs="Times New Roman"/>
        </w:rPr>
        <w:t xml:space="preserve"> года</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 xml:space="preserve">N </w:t>
      </w:r>
      <w:r w:rsidR="001B1161">
        <w:rPr>
          <w:rFonts w:ascii="Times New Roman" w:hAnsi="Times New Roman" w:cs="Times New Roman"/>
        </w:rPr>
        <w:t>348</w:t>
      </w: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center"/>
        <w:rPr>
          <w:rFonts w:ascii="Times New Roman" w:hAnsi="Times New Roman" w:cs="Times New Roman"/>
        </w:rPr>
      </w:pPr>
      <w:bookmarkStart w:id="7" w:name="P304"/>
      <w:bookmarkEnd w:id="7"/>
      <w:r w:rsidRPr="00366FFA">
        <w:rPr>
          <w:rFonts w:ascii="Times New Roman" w:hAnsi="Times New Roman" w:cs="Times New Roman"/>
        </w:rPr>
        <w:t>УВЕДОМЛЕНИЕ</w:t>
      </w:r>
    </w:p>
    <w:p w:rsidR="00D07D07" w:rsidRPr="00366FFA" w:rsidRDefault="00D07D07">
      <w:pPr>
        <w:pStyle w:val="ConsPlusNormal"/>
        <w:jc w:val="center"/>
        <w:rPr>
          <w:rFonts w:ascii="Times New Roman" w:hAnsi="Times New Roman" w:cs="Times New Roman"/>
        </w:rPr>
      </w:pPr>
      <w:r w:rsidRPr="00366FFA">
        <w:rPr>
          <w:rFonts w:ascii="Times New Roman" w:hAnsi="Times New Roman" w:cs="Times New Roman"/>
        </w:rPr>
        <w:t>О СОГЛАСИИ ГРАЖДАНИНА О ВКЛЮЧЕНИИ ЕГО КАНДИДАТУРЫ В СОСТАВ</w:t>
      </w:r>
    </w:p>
    <w:p w:rsidR="00D07D07" w:rsidRPr="00366FFA" w:rsidRDefault="00D07D07" w:rsidP="000F038C">
      <w:pPr>
        <w:pStyle w:val="ConsPlusNormal"/>
        <w:jc w:val="center"/>
        <w:rPr>
          <w:rFonts w:ascii="Times New Roman" w:hAnsi="Times New Roman" w:cs="Times New Roman"/>
        </w:rPr>
      </w:pPr>
      <w:r w:rsidRPr="00366FFA">
        <w:rPr>
          <w:rFonts w:ascii="Times New Roman" w:hAnsi="Times New Roman" w:cs="Times New Roman"/>
        </w:rPr>
        <w:t xml:space="preserve">ОБЩЕСТВЕННОЙ ПАЛАТЫ </w:t>
      </w:r>
      <w:r w:rsidR="00227396" w:rsidRPr="00366FFA">
        <w:rPr>
          <w:rFonts w:ascii="Times New Roman" w:hAnsi="Times New Roman" w:cs="Times New Roman"/>
        </w:rPr>
        <w:t>МУНИЦИПАЛЬНОГО ОБРАЗОВАНИЯ «ТУЛУНСКИЙ РАЙОН»</w:t>
      </w:r>
    </w:p>
    <w:p w:rsidR="00F36499"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w:t>
      </w:r>
    </w:p>
    <w:p w:rsidR="00D07D07"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Мэру </w:t>
      </w:r>
      <w:r w:rsidR="00227396" w:rsidRPr="00366FFA">
        <w:rPr>
          <w:rFonts w:ascii="Times New Roman" w:hAnsi="Times New Roman" w:cs="Times New Roman"/>
        </w:rPr>
        <w:t>муниципального образования «Тулунский район»</w:t>
      </w:r>
    </w:p>
    <w:p w:rsidR="00CA1563" w:rsidRPr="00366FFA" w:rsidRDefault="00CA1563" w:rsidP="00F36499">
      <w:pPr>
        <w:pStyle w:val="ConsPlusNonformat"/>
        <w:jc w:val="right"/>
        <w:rPr>
          <w:rFonts w:ascii="Times New Roman" w:hAnsi="Times New Roman" w:cs="Times New Roman"/>
        </w:rPr>
      </w:pPr>
      <w:r>
        <w:rPr>
          <w:rFonts w:ascii="Times New Roman" w:hAnsi="Times New Roman" w:cs="Times New Roman"/>
        </w:rPr>
        <w:t>(Дума Тулунского муниципального района)</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____________________________</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rsidP="00F36499">
      <w:pPr>
        <w:pStyle w:val="ConsPlusNonformat"/>
        <w:jc w:val="right"/>
        <w:rPr>
          <w:rFonts w:ascii="Times New Roman" w:hAnsi="Times New Roman" w:cs="Times New Roman"/>
        </w:rPr>
      </w:pP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от _________________________</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Я, ___________________________________ даю согласие на включение меня </w:t>
      </w:r>
      <w:proofErr w:type="gramStart"/>
      <w:r w:rsidRPr="00366FFA">
        <w:rPr>
          <w:rFonts w:ascii="Times New Roman" w:hAnsi="Times New Roman" w:cs="Times New Roman"/>
        </w:rPr>
        <w:t>в</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состав Общественной палаты </w:t>
      </w:r>
      <w:r w:rsidR="00227396" w:rsidRPr="00366FFA">
        <w:rPr>
          <w:rFonts w:ascii="Times New Roman" w:hAnsi="Times New Roman" w:cs="Times New Roman"/>
        </w:rPr>
        <w:t>муниципального образования «Тулунский район»</w:t>
      </w:r>
      <w:r w:rsidRPr="00366FFA">
        <w:rPr>
          <w:rFonts w:ascii="Times New Roman" w:hAnsi="Times New Roman" w:cs="Times New Roman"/>
        </w:rPr>
        <w:t>.</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О себе сообщаю следующие сведения:</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дата рождения  _________ _________ 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(число)   (месяц)      (год)</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адрес места жительства 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(наименование субъекта Российской Федерации, район,</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город, иной населенный пункт, улица, дом, квартира)</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вид документа 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(паспорт или документ,        (серия, номер паспорта или</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заменяющий паспорт)       документа, заменяющего паспорт)</w:t>
      </w:r>
      <w:proofErr w:type="gramEnd"/>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выдан 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(дата выдачи, наименование или код органа, выдавшего паспорт или</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документ, заменяющий паспорт)</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образование 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(уровень образования)</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место работы 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(наименование основного места работы или службы, должность,</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при их отсутствии - род занятий)</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(наличие неснятой и непогашенной судимости)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(принадлежность к общественному объединению, иной некоммерческой</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организации (при наличии))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(статус в данном общественном объединении, иной некоммерческой</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организации (при наличии))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lastRenderedPageBreak/>
        <w:t xml:space="preserve">                            контактные телефоны</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В  соответствии  со  </w:t>
      </w:r>
      <w:hyperlink r:id="rId17" w:history="1">
        <w:r w:rsidRPr="00366FFA">
          <w:rPr>
            <w:rFonts w:ascii="Times New Roman" w:hAnsi="Times New Roman" w:cs="Times New Roman"/>
            <w:color w:val="0000FF"/>
          </w:rPr>
          <w:t>статьей 9</w:t>
        </w:r>
      </w:hyperlink>
      <w:r w:rsidRPr="00366FFA">
        <w:rPr>
          <w:rFonts w:ascii="Times New Roman" w:hAnsi="Times New Roman" w:cs="Times New Roman"/>
        </w:rPr>
        <w:t xml:space="preserve"> Федерального закона от 27 июля 2006 года</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N  152-ФЗ  "О  персональных  данных",  в  целях реализации полномочий члена</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Общественной  палаты,  даю  согласие  на  </w:t>
      </w:r>
      <w:proofErr w:type="gramStart"/>
      <w:r w:rsidRPr="00366FFA">
        <w:rPr>
          <w:rFonts w:ascii="Times New Roman" w:hAnsi="Times New Roman" w:cs="Times New Roman"/>
        </w:rPr>
        <w:t>автоматизированную</w:t>
      </w:r>
      <w:proofErr w:type="gramEnd"/>
      <w:r w:rsidRPr="00366FFA">
        <w:rPr>
          <w:rFonts w:ascii="Times New Roman" w:hAnsi="Times New Roman" w:cs="Times New Roman"/>
        </w:rPr>
        <w:t>,  а  также без</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использования  средств  автоматизации,  обработку  моих персональных данных</w:t>
      </w:r>
    </w:p>
    <w:p w:rsidR="00D07D07" w:rsidRPr="00366FFA" w:rsidRDefault="00D07D07">
      <w:pPr>
        <w:pStyle w:val="ConsPlusNonformat"/>
        <w:jc w:val="both"/>
        <w:rPr>
          <w:rFonts w:ascii="Times New Roman" w:hAnsi="Times New Roman" w:cs="Times New Roman"/>
        </w:rPr>
      </w:pPr>
      <w:proofErr w:type="gramStart"/>
      <w:r w:rsidRPr="00366FFA">
        <w:rPr>
          <w:rFonts w:ascii="Times New Roman" w:hAnsi="Times New Roman" w:cs="Times New Roman"/>
        </w:rPr>
        <w:t>(фамилия,  имя,  отчество,  год,  месяц,  дата  и  место  рождения,  адрес,</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семейное,  социальное  положение,  образование,  профессия),  а  именно, на</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совершение  следующих действий: сбор, систематизацию, накопление, хранение,</w:t>
      </w:r>
    </w:p>
    <w:p w:rsidR="00D07D07" w:rsidRPr="00366FFA" w:rsidRDefault="00D07D07">
      <w:pPr>
        <w:pStyle w:val="ConsPlusNonformat"/>
        <w:jc w:val="both"/>
        <w:rPr>
          <w:rFonts w:ascii="Times New Roman" w:hAnsi="Times New Roman" w:cs="Times New Roman"/>
        </w:rPr>
      </w:pPr>
      <w:proofErr w:type="gramStart"/>
      <w:r w:rsidRPr="00366FFA">
        <w:rPr>
          <w:rFonts w:ascii="Times New Roman" w:hAnsi="Times New Roman" w:cs="Times New Roman"/>
        </w:rPr>
        <w:t>уточнение (обновление, изменение), использование, распространение (передачу</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  государственные  органы  по  запросам,  в средства массовой информации),</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обезличивание,     блокирование,     уничтожение    персональных    данных,</w:t>
      </w:r>
    </w:p>
    <w:p w:rsidR="00D07D07" w:rsidRPr="00366FFA" w:rsidRDefault="00D07D07">
      <w:pPr>
        <w:pStyle w:val="ConsPlusNonformat"/>
        <w:jc w:val="both"/>
        <w:rPr>
          <w:rFonts w:ascii="Times New Roman" w:hAnsi="Times New Roman" w:cs="Times New Roman"/>
        </w:rPr>
      </w:pPr>
      <w:proofErr w:type="gramStart"/>
      <w:r w:rsidRPr="00366FFA">
        <w:rPr>
          <w:rFonts w:ascii="Times New Roman" w:hAnsi="Times New Roman" w:cs="Times New Roman"/>
        </w:rPr>
        <w:t>представленных</w:t>
      </w:r>
      <w:proofErr w:type="gramEnd"/>
      <w:r w:rsidRPr="00366FFA">
        <w:rPr>
          <w:rFonts w:ascii="Times New Roman" w:hAnsi="Times New Roman" w:cs="Times New Roman"/>
        </w:rPr>
        <w:t xml:space="preserve"> в Общественную палату </w:t>
      </w:r>
      <w:r w:rsidR="00227396" w:rsidRPr="00366FFA">
        <w:rPr>
          <w:rFonts w:ascii="Times New Roman" w:hAnsi="Times New Roman" w:cs="Times New Roman"/>
        </w:rPr>
        <w:t>муниципального образования «Тулунский район»</w:t>
      </w:r>
      <w:r w:rsidRPr="00366FFA">
        <w:rPr>
          <w:rFonts w:ascii="Times New Roman" w:hAnsi="Times New Roman" w:cs="Times New Roman"/>
        </w:rPr>
        <w:t>.</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Настоящее  согласие  действует  со  дня  его подписания до дня отзыва </w:t>
      </w:r>
      <w:proofErr w:type="gramStart"/>
      <w:r w:rsidRPr="00366FFA">
        <w:rPr>
          <w:rFonts w:ascii="Times New Roman" w:hAnsi="Times New Roman" w:cs="Times New Roman"/>
        </w:rPr>
        <w:t>в</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письменной форме.</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(собственноручная подпись)</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(дата)</w:t>
      </w: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both"/>
        <w:rPr>
          <w:rFonts w:ascii="Times New Roman" w:hAnsi="Times New Roman" w:cs="Times New Roman"/>
        </w:rPr>
      </w:pPr>
    </w:p>
    <w:p w:rsidR="00D07D07" w:rsidRDefault="00D07D07">
      <w:pPr>
        <w:pStyle w:val="ConsPlusNormal"/>
        <w:jc w:val="both"/>
      </w:pPr>
    </w:p>
    <w:p w:rsidR="00D07D07" w:rsidRDefault="00D07D07">
      <w:pPr>
        <w:pStyle w:val="ConsPlusNormal"/>
        <w:jc w:val="both"/>
      </w:pPr>
    </w:p>
    <w:p w:rsidR="001365B8" w:rsidRDefault="001365B8">
      <w:pPr>
        <w:pStyle w:val="ConsPlusNormal"/>
        <w:jc w:val="both"/>
      </w:pPr>
    </w:p>
    <w:p w:rsidR="001365B8" w:rsidRDefault="001365B8">
      <w:pPr>
        <w:pStyle w:val="ConsPlusNormal"/>
        <w:jc w:val="both"/>
      </w:pPr>
    </w:p>
    <w:p w:rsidR="001365B8" w:rsidRDefault="001365B8">
      <w:pPr>
        <w:pStyle w:val="ConsPlusNormal"/>
        <w:jc w:val="both"/>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1365B8" w:rsidRPr="00366FFA" w:rsidRDefault="001365B8" w:rsidP="001365B8">
      <w:pPr>
        <w:pStyle w:val="ConsPlusNormal"/>
        <w:jc w:val="right"/>
        <w:outlineLvl w:val="1"/>
        <w:rPr>
          <w:rFonts w:ascii="Times New Roman" w:hAnsi="Times New Roman" w:cs="Times New Roman"/>
        </w:rPr>
      </w:pPr>
      <w:r w:rsidRPr="00366FFA">
        <w:rPr>
          <w:rFonts w:ascii="Times New Roman" w:hAnsi="Times New Roman" w:cs="Times New Roman"/>
        </w:rPr>
        <w:t xml:space="preserve">Приложение N </w:t>
      </w:r>
      <w:r w:rsidR="005373F5">
        <w:rPr>
          <w:rFonts w:ascii="Times New Roman" w:hAnsi="Times New Roman" w:cs="Times New Roman"/>
        </w:rPr>
        <w:t>2</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к Положению</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об Общественной палате</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муниципального образования «Тулунский район»,</w:t>
      </w:r>
    </w:p>
    <w:p w:rsidR="001365B8" w:rsidRPr="00366FFA" w:rsidRDefault="001365B8" w:rsidP="001365B8">
      <w:pPr>
        <w:pStyle w:val="ConsPlusNormal"/>
        <w:jc w:val="right"/>
        <w:rPr>
          <w:rFonts w:ascii="Times New Roman" w:hAnsi="Times New Roman" w:cs="Times New Roman"/>
        </w:rPr>
      </w:pPr>
      <w:proofErr w:type="gramStart"/>
      <w:r w:rsidRPr="00366FFA">
        <w:rPr>
          <w:rFonts w:ascii="Times New Roman" w:hAnsi="Times New Roman" w:cs="Times New Roman"/>
        </w:rPr>
        <w:t>утвержденному</w:t>
      </w:r>
      <w:proofErr w:type="gramEnd"/>
      <w:r w:rsidRPr="00366FFA">
        <w:rPr>
          <w:rFonts w:ascii="Times New Roman" w:hAnsi="Times New Roman" w:cs="Times New Roman"/>
        </w:rPr>
        <w:t xml:space="preserve"> решением</w:t>
      </w:r>
    </w:p>
    <w:p w:rsidR="001365B8" w:rsidRDefault="001365B8" w:rsidP="001365B8">
      <w:pPr>
        <w:pStyle w:val="ConsPlusNormal"/>
        <w:jc w:val="right"/>
        <w:rPr>
          <w:rFonts w:ascii="Times New Roman" w:hAnsi="Times New Roman" w:cs="Times New Roman"/>
        </w:rPr>
      </w:pPr>
      <w:r w:rsidRPr="00366FFA">
        <w:rPr>
          <w:rFonts w:ascii="Times New Roman" w:hAnsi="Times New Roman" w:cs="Times New Roman"/>
        </w:rPr>
        <w:t>Думы Тулунского муниципального района</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 xml:space="preserve">от </w:t>
      </w:r>
      <w:r w:rsidR="001B1161">
        <w:rPr>
          <w:rFonts w:ascii="Times New Roman" w:hAnsi="Times New Roman" w:cs="Times New Roman"/>
        </w:rPr>
        <w:t>28.11.</w:t>
      </w:r>
      <w:r w:rsidRPr="00366FFA">
        <w:rPr>
          <w:rFonts w:ascii="Times New Roman" w:hAnsi="Times New Roman" w:cs="Times New Roman"/>
        </w:rPr>
        <w:t>2017</w:t>
      </w:r>
      <w:r>
        <w:rPr>
          <w:rFonts w:ascii="Times New Roman" w:hAnsi="Times New Roman" w:cs="Times New Roman"/>
        </w:rPr>
        <w:t xml:space="preserve"> год</w:t>
      </w:r>
    </w:p>
    <w:p w:rsidR="001365B8" w:rsidRPr="003F21C0" w:rsidRDefault="001365B8" w:rsidP="003F21C0">
      <w:pPr>
        <w:pStyle w:val="ConsPlusNormal"/>
        <w:jc w:val="right"/>
        <w:rPr>
          <w:rFonts w:ascii="Times New Roman" w:hAnsi="Times New Roman" w:cs="Times New Roman"/>
        </w:rPr>
      </w:pPr>
      <w:r w:rsidRPr="00366FFA">
        <w:rPr>
          <w:rFonts w:ascii="Times New Roman" w:hAnsi="Times New Roman" w:cs="Times New Roman"/>
        </w:rPr>
        <w:t xml:space="preserve">N </w:t>
      </w:r>
      <w:r w:rsidR="001B1161">
        <w:rPr>
          <w:rFonts w:ascii="Times New Roman" w:hAnsi="Times New Roman" w:cs="Times New Roman"/>
        </w:rPr>
        <w:t>348</w:t>
      </w:r>
    </w:p>
    <w:p w:rsidR="001365B8" w:rsidRPr="003F21C0" w:rsidRDefault="001365B8" w:rsidP="001365B8">
      <w:pPr>
        <w:pStyle w:val="ConsPlusNormal"/>
        <w:jc w:val="center"/>
        <w:rPr>
          <w:rFonts w:ascii="Times New Roman" w:hAnsi="Times New Roman" w:cs="Times New Roman"/>
          <w:szCs w:val="22"/>
        </w:rPr>
      </w:pPr>
      <w:bookmarkStart w:id="8" w:name="P390"/>
      <w:bookmarkEnd w:id="8"/>
      <w:r w:rsidRPr="003F21C0">
        <w:rPr>
          <w:rFonts w:ascii="Times New Roman" w:hAnsi="Times New Roman" w:cs="Times New Roman"/>
          <w:szCs w:val="22"/>
        </w:rPr>
        <w:t>ОБРАЩЕНИЕ</w:t>
      </w:r>
    </w:p>
    <w:p w:rsidR="001365B8" w:rsidRPr="003F21C0" w:rsidRDefault="001365B8" w:rsidP="001365B8">
      <w:pPr>
        <w:pStyle w:val="ConsPlusNormal"/>
        <w:jc w:val="both"/>
        <w:rPr>
          <w:rFonts w:ascii="Times New Roman" w:hAnsi="Times New Roman" w:cs="Times New Roman"/>
          <w:szCs w:val="22"/>
        </w:rPr>
      </w:pPr>
    </w:p>
    <w:p w:rsidR="001365B8" w:rsidRPr="003F21C0" w:rsidRDefault="001365B8" w:rsidP="001365B8">
      <w:pPr>
        <w:pStyle w:val="ConsPlusNonformat"/>
        <w:jc w:val="right"/>
        <w:rPr>
          <w:rFonts w:ascii="Times New Roman" w:hAnsi="Times New Roman" w:cs="Times New Roman"/>
          <w:sz w:val="22"/>
          <w:szCs w:val="22"/>
        </w:rPr>
      </w:pPr>
      <w:r w:rsidRPr="003F21C0">
        <w:rPr>
          <w:rFonts w:ascii="Times New Roman" w:hAnsi="Times New Roman" w:cs="Times New Roman"/>
          <w:sz w:val="22"/>
          <w:szCs w:val="22"/>
        </w:rPr>
        <w:t xml:space="preserve">                                               Мэру Тулунского муниципального района</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(фамилия, имя, отчество)</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(полное наименование общественного объединения, иной некоммерческой</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организации)</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 лице 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(Ф.И.О. руководителя общественного объединения, иной некоммерческой</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организации)</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действующего на </w:t>
      </w:r>
      <w:proofErr w:type="gramStart"/>
      <w:r w:rsidRPr="003F21C0">
        <w:rPr>
          <w:rFonts w:ascii="Times New Roman" w:hAnsi="Times New Roman" w:cs="Times New Roman"/>
          <w:sz w:val="22"/>
          <w:szCs w:val="22"/>
        </w:rPr>
        <w:t>основании</w:t>
      </w:r>
      <w:proofErr w:type="gramEnd"/>
      <w:r w:rsidRPr="003F21C0">
        <w:rPr>
          <w:rFonts w:ascii="Times New Roman" w:hAnsi="Times New Roman" w:cs="Times New Roman"/>
          <w:sz w:val="22"/>
          <w:szCs w:val="22"/>
        </w:rPr>
        <w:t xml:space="preserve"> 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(наименование документа, удостоверяющего полномочия лица</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(устав общественного объединения, иной некоммерческой организации, а</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также другие учредительные документы в соответствии с законодательством))</w:t>
      </w:r>
      <w:proofErr w:type="gramEnd"/>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выдвигает кандидатом в состав Общественной палаты</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(Ф.И.О.)</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выдвигает   кандидатом   в  качестве  другого  представителя  общественного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объединения с правом решающего голоса</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A73C6C"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(Ф.И.О.)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Приложение:</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1)   копия   устава   общественного  объединения,  иной  некоммерческой</w:t>
      </w:r>
    </w:p>
    <w:p w:rsidR="001365B8" w:rsidRPr="003F21C0" w:rsidRDefault="001365B8" w:rsidP="001365B8">
      <w:pPr>
        <w:pStyle w:val="ConsPlusNonformat"/>
        <w:jc w:val="both"/>
        <w:rPr>
          <w:rFonts w:ascii="Times New Roman" w:hAnsi="Times New Roman" w:cs="Times New Roman"/>
          <w:sz w:val="22"/>
          <w:szCs w:val="22"/>
        </w:rPr>
      </w:pPr>
      <w:proofErr w:type="gramStart"/>
      <w:r w:rsidRPr="003F21C0">
        <w:rPr>
          <w:rFonts w:ascii="Times New Roman" w:hAnsi="Times New Roman" w:cs="Times New Roman"/>
          <w:sz w:val="22"/>
          <w:szCs w:val="22"/>
        </w:rPr>
        <w:t>организации   (либо   иных   учредительных   документов  в  соответствии  с</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законодательством);</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2)    решение    руководящего   коллегиального   органа   общественного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объединения,  иной  некоммерческой  организации  о  выдвижении  кандидата </w:t>
      </w:r>
      <w:proofErr w:type="gramStart"/>
      <w:r w:rsidRPr="003F21C0">
        <w:rPr>
          <w:rFonts w:ascii="Times New Roman" w:hAnsi="Times New Roman" w:cs="Times New Roman"/>
          <w:sz w:val="22"/>
          <w:szCs w:val="22"/>
        </w:rPr>
        <w:t>в</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состав Общественной палаты;</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3)   </w:t>
      </w:r>
      <w:hyperlink w:anchor="P466" w:history="1">
        <w:r w:rsidRPr="003F21C0">
          <w:rPr>
            <w:rFonts w:ascii="Times New Roman" w:hAnsi="Times New Roman" w:cs="Times New Roman"/>
            <w:sz w:val="22"/>
            <w:szCs w:val="22"/>
          </w:rPr>
          <w:t>уведомление</w:t>
        </w:r>
      </w:hyperlink>
      <w:r w:rsidRPr="003F21C0">
        <w:rPr>
          <w:rFonts w:ascii="Times New Roman" w:hAnsi="Times New Roman" w:cs="Times New Roman"/>
          <w:sz w:val="22"/>
          <w:szCs w:val="22"/>
        </w:rPr>
        <w:t xml:space="preserve">  о  согласии  гражданина  о  включении  его  в  список</w:t>
      </w:r>
    </w:p>
    <w:p w:rsidR="001365B8" w:rsidRPr="003F21C0" w:rsidRDefault="001365B8" w:rsidP="001365B8">
      <w:pPr>
        <w:pStyle w:val="ConsPlusNonformat"/>
        <w:jc w:val="both"/>
        <w:rPr>
          <w:rFonts w:ascii="Times New Roman" w:hAnsi="Times New Roman" w:cs="Times New Roman"/>
          <w:sz w:val="22"/>
          <w:szCs w:val="22"/>
        </w:rPr>
      </w:pPr>
      <w:proofErr w:type="gramStart"/>
      <w:r w:rsidRPr="003F21C0">
        <w:rPr>
          <w:rFonts w:ascii="Times New Roman" w:hAnsi="Times New Roman" w:cs="Times New Roman"/>
          <w:sz w:val="22"/>
          <w:szCs w:val="22"/>
        </w:rPr>
        <w:t>кандидатов  на  выдвижение  в  состав Общественной палаты (Приложение N 3 к</w:t>
      </w:r>
      <w:proofErr w:type="gramEnd"/>
    </w:p>
    <w:p w:rsidR="001365B8" w:rsidRPr="003F21C0" w:rsidRDefault="001365B8" w:rsidP="001365B8">
      <w:pPr>
        <w:pStyle w:val="ConsPlusNonformat"/>
        <w:jc w:val="both"/>
        <w:rPr>
          <w:rFonts w:ascii="Times New Roman" w:hAnsi="Times New Roman" w:cs="Times New Roman"/>
          <w:sz w:val="22"/>
          <w:szCs w:val="22"/>
        </w:rPr>
      </w:pPr>
      <w:proofErr w:type="gramStart"/>
      <w:r w:rsidRPr="003F21C0">
        <w:rPr>
          <w:rFonts w:ascii="Times New Roman" w:hAnsi="Times New Roman" w:cs="Times New Roman"/>
          <w:sz w:val="22"/>
          <w:szCs w:val="22"/>
        </w:rPr>
        <w:t xml:space="preserve">Положению об Общественной палате </w:t>
      </w:r>
      <w:r w:rsidR="003F21C0">
        <w:rPr>
          <w:rFonts w:ascii="Times New Roman" w:hAnsi="Times New Roman" w:cs="Times New Roman"/>
          <w:sz w:val="22"/>
          <w:szCs w:val="22"/>
        </w:rPr>
        <w:t>муниципального образования «Тулунский район»</w:t>
      </w:r>
      <w:r w:rsidRPr="003F21C0">
        <w:rPr>
          <w:rFonts w:ascii="Times New Roman" w:hAnsi="Times New Roman" w:cs="Times New Roman"/>
          <w:sz w:val="22"/>
          <w:szCs w:val="22"/>
        </w:rPr>
        <w:t>);</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4)  копия  паспорта  гражданина  Российской  Федерации,  выдвинутого  </w:t>
      </w:r>
      <w:proofErr w:type="gramStart"/>
      <w:r w:rsidRPr="003F21C0">
        <w:rPr>
          <w:rFonts w:ascii="Times New Roman" w:hAnsi="Times New Roman" w:cs="Times New Roman"/>
          <w:sz w:val="22"/>
          <w:szCs w:val="22"/>
        </w:rPr>
        <w:t>в</w:t>
      </w:r>
      <w:proofErr w:type="gramEnd"/>
    </w:p>
    <w:p w:rsidR="001365B8" w:rsidRPr="003F21C0" w:rsidRDefault="001365B8" w:rsidP="001365B8">
      <w:pPr>
        <w:pStyle w:val="ConsPlusNonformat"/>
        <w:jc w:val="both"/>
        <w:rPr>
          <w:rFonts w:ascii="Times New Roman" w:hAnsi="Times New Roman" w:cs="Times New Roman"/>
          <w:sz w:val="22"/>
          <w:szCs w:val="22"/>
        </w:rPr>
      </w:pPr>
      <w:proofErr w:type="gramStart"/>
      <w:r w:rsidRPr="003F21C0">
        <w:rPr>
          <w:rFonts w:ascii="Times New Roman" w:hAnsi="Times New Roman" w:cs="Times New Roman"/>
          <w:sz w:val="22"/>
          <w:szCs w:val="22"/>
        </w:rPr>
        <w:t>качестве</w:t>
      </w:r>
      <w:proofErr w:type="gramEnd"/>
      <w:r w:rsidRPr="003F21C0">
        <w:rPr>
          <w:rFonts w:ascii="Times New Roman" w:hAnsi="Times New Roman" w:cs="Times New Roman"/>
          <w:sz w:val="22"/>
          <w:szCs w:val="22"/>
        </w:rPr>
        <w:t xml:space="preserve">  кандидата  в  состав  Общественной  палаты,  или  заменяющего его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документа  с  указанием  сведений  о  регистрации  по  месту  жительства на</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территории муниципального образования "</w:t>
      </w:r>
      <w:r w:rsidR="003F21C0">
        <w:rPr>
          <w:rFonts w:ascii="Times New Roman" w:hAnsi="Times New Roman" w:cs="Times New Roman"/>
          <w:sz w:val="22"/>
          <w:szCs w:val="22"/>
        </w:rPr>
        <w:t>Тулунский район</w:t>
      </w:r>
      <w:r w:rsidRPr="003F21C0">
        <w:rPr>
          <w:rFonts w:ascii="Times New Roman" w:hAnsi="Times New Roman" w:cs="Times New Roman"/>
          <w:sz w:val="22"/>
          <w:szCs w:val="22"/>
        </w:rPr>
        <w:t>";</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r w:rsidR="003F21C0">
        <w:rPr>
          <w:rFonts w:ascii="Times New Roman" w:hAnsi="Times New Roman" w:cs="Times New Roman"/>
          <w:sz w:val="22"/>
          <w:szCs w:val="22"/>
        </w:rPr>
        <w:t>5</w:t>
      </w:r>
      <w:r w:rsidRPr="003F21C0">
        <w:rPr>
          <w:rFonts w:ascii="Times New Roman" w:hAnsi="Times New Roman" w:cs="Times New Roman"/>
          <w:sz w:val="22"/>
          <w:szCs w:val="22"/>
        </w:rPr>
        <w:t>) характеристика кандидата в состав Общественной палаты;</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     _____________    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(наименование должности)        (подпись)               (Ф.И.О.)</w:t>
      </w:r>
    </w:p>
    <w:p w:rsidR="001365B8" w:rsidRPr="003F21C0" w:rsidRDefault="001365B8" w:rsidP="001365B8">
      <w:pPr>
        <w:pStyle w:val="ConsPlusNonformat"/>
        <w:jc w:val="both"/>
        <w:rPr>
          <w:rFonts w:ascii="Times New Roman" w:hAnsi="Times New Roman" w:cs="Times New Roman"/>
          <w:sz w:val="22"/>
          <w:szCs w:val="22"/>
        </w:rPr>
      </w:pPr>
    </w:p>
    <w:p w:rsidR="005373F5" w:rsidRPr="00A73C6C" w:rsidRDefault="001365B8" w:rsidP="00A73C6C">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r w:rsidR="003F21C0">
        <w:rPr>
          <w:rFonts w:ascii="Times New Roman" w:hAnsi="Times New Roman" w:cs="Times New Roman"/>
          <w:sz w:val="22"/>
          <w:szCs w:val="22"/>
        </w:rPr>
        <w:t xml:space="preserve">                             _</w:t>
      </w:r>
      <w:r w:rsidR="00A73C6C">
        <w:rPr>
          <w:rFonts w:ascii="Times New Roman" w:hAnsi="Times New Roman" w:cs="Times New Roman"/>
          <w:sz w:val="22"/>
          <w:szCs w:val="22"/>
        </w:rPr>
        <w:t xml:space="preserve">________    </w:t>
      </w:r>
      <w:r w:rsidRPr="003F21C0">
        <w:rPr>
          <w:rFonts w:ascii="Times New Roman" w:hAnsi="Times New Roman" w:cs="Times New Roman"/>
          <w:sz w:val="22"/>
          <w:szCs w:val="22"/>
        </w:rPr>
        <w:t>(дата)</w:t>
      </w:r>
    </w:p>
    <w:p w:rsidR="005373F5" w:rsidRDefault="005373F5">
      <w:pPr>
        <w:pStyle w:val="ConsPlusNormal"/>
        <w:jc w:val="both"/>
      </w:pPr>
    </w:p>
    <w:p w:rsidR="005373F5" w:rsidRPr="00366FFA" w:rsidRDefault="005373F5" w:rsidP="005373F5">
      <w:pPr>
        <w:pStyle w:val="ConsPlusNormal"/>
        <w:jc w:val="right"/>
        <w:outlineLvl w:val="1"/>
        <w:rPr>
          <w:rFonts w:ascii="Times New Roman" w:hAnsi="Times New Roman" w:cs="Times New Roman"/>
        </w:rPr>
      </w:pPr>
      <w:r w:rsidRPr="00366FFA">
        <w:rPr>
          <w:rFonts w:ascii="Times New Roman" w:hAnsi="Times New Roman" w:cs="Times New Roman"/>
        </w:rPr>
        <w:t xml:space="preserve">Приложение N </w:t>
      </w:r>
      <w:r>
        <w:rPr>
          <w:rFonts w:ascii="Times New Roman" w:hAnsi="Times New Roman" w:cs="Times New Roman"/>
        </w:rPr>
        <w:t>3</w:t>
      </w:r>
    </w:p>
    <w:p w:rsidR="005373F5" w:rsidRPr="00366FFA" w:rsidRDefault="005373F5" w:rsidP="005373F5">
      <w:pPr>
        <w:pStyle w:val="ConsPlusNormal"/>
        <w:jc w:val="right"/>
        <w:rPr>
          <w:rFonts w:ascii="Times New Roman" w:hAnsi="Times New Roman" w:cs="Times New Roman"/>
        </w:rPr>
      </w:pPr>
      <w:r w:rsidRPr="00366FFA">
        <w:rPr>
          <w:rFonts w:ascii="Times New Roman" w:hAnsi="Times New Roman" w:cs="Times New Roman"/>
        </w:rPr>
        <w:t>к Положению</w:t>
      </w:r>
    </w:p>
    <w:p w:rsidR="005373F5" w:rsidRPr="00366FFA" w:rsidRDefault="005373F5" w:rsidP="005373F5">
      <w:pPr>
        <w:pStyle w:val="ConsPlusNormal"/>
        <w:jc w:val="right"/>
        <w:rPr>
          <w:rFonts w:ascii="Times New Roman" w:hAnsi="Times New Roman" w:cs="Times New Roman"/>
        </w:rPr>
      </w:pPr>
      <w:r w:rsidRPr="00366FFA">
        <w:rPr>
          <w:rFonts w:ascii="Times New Roman" w:hAnsi="Times New Roman" w:cs="Times New Roman"/>
        </w:rPr>
        <w:t>об Общественной палате</w:t>
      </w:r>
    </w:p>
    <w:p w:rsidR="005373F5" w:rsidRPr="00366FFA" w:rsidRDefault="005373F5" w:rsidP="005373F5">
      <w:pPr>
        <w:pStyle w:val="ConsPlusNormal"/>
        <w:jc w:val="right"/>
        <w:rPr>
          <w:rFonts w:ascii="Times New Roman" w:hAnsi="Times New Roman" w:cs="Times New Roman"/>
        </w:rPr>
      </w:pPr>
      <w:r w:rsidRPr="00366FFA">
        <w:rPr>
          <w:rFonts w:ascii="Times New Roman" w:hAnsi="Times New Roman" w:cs="Times New Roman"/>
        </w:rPr>
        <w:t>муниципального образования «Тулунский район»,</w:t>
      </w:r>
    </w:p>
    <w:p w:rsidR="005373F5" w:rsidRPr="00366FFA" w:rsidRDefault="005373F5" w:rsidP="005373F5">
      <w:pPr>
        <w:pStyle w:val="ConsPlusNormal"/>
        <w:jc w:val="right"/>
        <w:rPr>
          <w:rFonts w:ascii="Times New Roman" w:hAnsi="Times New Roman" w:cs="Times New Roman"/>
        </w:rPr>
      </w:pPr>
      <w:proofErr w:type="gramStart"/>
      <w:r w:rsidRPr="00366FFA">
        <w:rPr>
          <w:rFonts w:ascii="Times New Roman" w:hAnsi="Times New Roman" w:cs="Times New Roman"/>
        </w:rPr>
        <w:t>утвержденному</w:t>
      </w:r>
      <w:proofErr w:type="gramEnd"/>
      <w:r w:rsidRPr="00366FFA">
        <w:rPr>
          <w:rFonts w:ascii="Times New Roman" w:hAnsi="Times New Roman" w:cs="Times New Roman"/>
        </w:rPr>
        <w:t xml:space="preserve"> решением</w:t>
      </w:r>
    </w:p>
    <w:p w:rsidR="005373F5" w:rsidRDefault="005373F5" w:rsidP="005373F5">
      <w:pPr>
        <w:pStyle w:val="ConsPlusNormal"/>
        <w:jc w:val="right"/>
        <w:rPr>
          <w:rFonts w:ascii="Times New Roman" w:hAnsi="Times New Roman" w:cs="Times New Roman"/>
        </w:rPr>
      </w:pPr>
      <w:r w:rsidRPr="00366FFA">
        <w:rPr>
          <w:rFonts w:ascii="Times New Roman" w:hAnsi="Times New Roman" w:cs="Times New Roman"/>
        </w:rPr>
        <w:t>Думы Тулунского муниципального района</w:t>
      </w:r>
    </w:p>
    <w:p w:rsidR="005373F5" w:rsidRPr="00366FFA" w:rsidRDefault="005373F5" w:rsidP="005373F5">
      <w:pPr>
        <w:pStyle w:val="ConsPlusNormal"/>
        <w:jc w:val="right"/>
        <w:rPr>
          <w:rFonts w:ascii="Times New Roman" w:hAnsi="Times New Roman" w:cs="Times New Roman"/>
        </w:rPr>
      </w:pPr>
      <w:r w:rsidRPr="00366FFA">
        <w:rPr>
          <w:rFonts w:ascii="Times New Roman" w:hAnsi="Times New Roman" w:cs="Times New Roman"/>
        </w:rPr>
        <w:t xml:space="preserve">от </w:t>
      </w:r>
      <w:r w:rsidR="001B1161">
        <w:rPr>
          <w:rFonts w:ascii="Times New Roman" w:hAnsi="Times New Roman" w:cs="Times New Roman"/>
        </w:rPr>
        <w:t>28.11.</w:t>
      </w:r>
      <w:r w:rsidRPr="00366FFA">
        <w:rPr>
          <w:rFonts w:ascii="Times New Roman" w:hAnsi="Times New Roman" w:cs="Times New Roman"/>
        </w:rPr>
        <w:t xml:space="preserve"> 2017</w:t>
      </w:r>
      <w:r>
        <w:rPr>
          <w:rFonts w:ascii="Times New Roman" w:hAnsi="Times New Roman" w:cs="Times New Roman"/>
        </w:rPr>
        <w:t xml:space="preserve"> год</w:t>
      </w:r>
    </w:p>
    <w:p w:rsidR="005373F5" w:rsidRDefault="005373F5" w:rsidP="005373F5">
      <w:pPr>
        <w:pStyle w:val="ConsPlusNormal"/>
        <w:jc w:val="right"/>
        <w:rPr>
          <w:rFonts w:ascii="Times New Roman" w:hAnsi="Times New Roman" w:cs="Times New Roman"/>
        </w:rPr>
      </w:pPr>
      <w:r w:rsidRPr="00366FFA">
        <w:rPr>
          <w:rFonts w:ascii="Times New Roman" w:hAnsi="Times New Roman" w:cs="Times New Roman"/>
        </w:rPr>
        <w:t xml:space="preserve">N </w:t>
      </w:r>
      <w:r w:rsidR="001B1161">
        <w:rPr>
          <w:rFonts w:ascii="Times New Roman" w:hAnsi="Times New Roman" w:cs="Times New Roman"/>
        </w:rPr>
        <w:t>348</w:t>
      </w:r>
    </w:p>
    <w:p w:rsidR="005373F5" w:rsidRDefault="005373F5" w:rsidP="005373F5">
      <w:pPr>
        <w:pStyle w:val="ConsPlusNormal"/>
        <w:jc w:val="both"/>
      </w:pPr>
    </w:p>
    <w:p w:rsidR="005373F5" w:rsidRPr="00395CC9" w:rsidRDefault="005373F5" w:rsidP="005373F5">
      <w:pPr>
        <w:pStyle w:val="ConsPlusNormal"/>
        <w:jc w:val="center"/>
        <w:rPr>
          <w:rFonts w:ascii="Times New Roman" w:hAnsi="Times New Roman" w:cs="Times New Roman"/>
          <w:szCs w:val="22"/>
        </w:rPr>
      </w:pPr>
      <w:bookmarkStart w:id="9" w:name="P466"/>
      <w:bookmarkEnd w:id="9"/>
      <w:r w:rsidRPr="00395CC9">
        <w:rPr>
          <w:rFonts w:ascii="Times New Roman" w:hAnsi="Times New Roman" w:cs="Times New Roman"/>
          <w:szCs w:val="22"/>
        </w:rPr>
        <w:t>УВЕДОМЛЕНИЕ</w:t>
      </w:r>
    </w:p>
    <w:p w:rsidR="005373F5" w:rsidRPr="00395CC9" w:rsidRDefault="005373F5" w:rsidP="005373F5">
      <w:pPr>
        <w:pStyle w:val="ConsPlusNormal"/>
        <w:jc w:val="center"/>
        <w:rPr>
          <w:rFonts w:ascii="Times New Roman" w:hAnsi="Times New Roman" w:cs="Times New Roman"/>
          <w:szCs w:val="22"/>
        </w:rPr>
      </w:pPr>
      <w:proofErr w:type="gramStart"/>
      <w:r w:rsidRPr="00395CC9">
        <w:rPr>
          <w:rFonts w:ascii="Times New Roman" w:hAnsi="Times New Roman" w:cs="Times New Roman"/>
          <w:szCs w:val="22"/>
        </w:rPr>
        <w:t>О СОГЛАСИИ ГРАЖДАНИНА О ВКЛЮЧЕНИИ ЕГО В СПИСОК (КАНДИДАТОВ</w:t>
      </w:r>
      <w:proofErr w:type="gramEnd"/>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НА ВЫДВИЖЕНИЕ В СОСТАВ ОБЩЕСТВЕННОЙ ПАЛАТЫ ГОРОДА</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 xml:space="preserve">УСОЛЬЕ-СИБИРСКОЕ) (КАНДИДАТОВ В КАЧЕСТВЕ </w:t>
      </w:r>
      <w:proofErr w:type="gramStart"/>
      <w:r w:rsidRPr="00395CC9">
        <w:rPr>
          <w:rFonts w:ascii="Times New Roman" w:hAnsi="Times New Roman" w:cs="Times New Roman"/>
          <w:szCs w:val="22"/>
        </w:rPr>
        <w:t>ДРУГОГО</w:t>
      </w:r>
      <w:proofErr w:type="gramEnd"/>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ПРЕДСТАВИТЕЛЯ С ПРАВОМ РЕШАЮЩЕГО ГОЛОСА, В СЛУЧАЕ</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НЕВОЗМОЖНОСТИ ЛИЧНОГО ПРИСУТСТВИЯ, ЧЛЕНА ОБЩЕСТВЕННОЙ</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ПАЛАТЫ ОТ ОБЩЕСТВЕННОГО ОБЪЕДИНЕНИЯ, ИНОЙ НЕКОММЕРЧЕСКОЙ</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 xml:space="preserve">ОРГАНИЗАЦИИ) (ДЕЛЕГАТОВ ГОРОДСКОГО СЪЕЗДА ОБЩЕСТВЕННОСТИ </w:t>
      </w:r>
      <w:proofErr w:type="gramStart"/>
      <w:r w:rsidRPr="00395CC9">
        <w:rPr>
          <w:rFonts w:ascii="Times New Roman" w:hAnsi="Times New Roman" w:cs="Times New Roman"/>
          <w:szCs w:val="22"/>
        </w:rPr>
        <w:t>ОТ</w:t>
      </w:r>
      <w:proofErr w:type="gramEnd"/>
    </w:p>
    <w:p w:rsidR="005373F5" w:rsidRPr="00395CC9" w:rsidRDefault="005373F5" w:rsidP="005373F5">
      <w:pPr>
        <w:pStyle w:val="ConsPlusNormal"/>
        <w:jc w:val="center"/>
        <w:rPr>
          <w:rFonts w:ascii="Times New Roman" w:hAnsi="Times New Roman" w:cs="Times New Roman"/>
          <w:szCs w:val="22"/>
        </w:rPr>
      </w:pPr>
      <w:proofErr w:type="gramStart"/>
      <w:r w:rsidRPr="00395CC9">
        <w:rPr>
          <w:rFonts w:ascii="Times New Roman" w:hAnsi="Times New Roman" w:cs="Times New Roman"/>
          <w:szCs w:val="22"/>
        </w:rPr>
        <w:t>ОБЩЕСТВЕННОГО ОБЪЕДИНЕНИЯ, ИНОЙ НЕКОММЕРЧЕСКОЙ ОРГАНИЗАЦИИ)</w:t>
      </w:r>
      <w:proofErr w:type="gramEnd"/>
    </w:p>
    <w:p w:rsidR="005373F5" w:rsidRPr="00395CC9" w:rsidRDefault="005373F5" w:rsidP="005373F5">
      <w:pPr>
        <w:pStyle w:val="ConsPlusNormal"/>
        <w:jc w:val="both"/>
        <w:rPr>
          <w:rFonts w:ascii="Times New Roman" w:hAnsi="Times New Roman" w:cs="Times New Roman"/>
          <w:szCs w:val="22"/>
        </w:rPr>
      </w:pPr>
    </w:p>
    <w:p w:rsidR="005373F5" w:rsidRPr="00395CC9" w:rsidRDefault="005373F5" w:rsidP="005373F5">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Мэру Тулунского муниципального района</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395CC9">
      <w:pPr>
        <w:pStyle w:val="ConsPlusNonformat"/>
        <w:jc w:val="right"/>
        <w:rPr>
          <w:rFonts w:ascii="Times New Roman" w:hAnsi="Times New Roman" w:cs="Times New Roman"/>
          <w:sz w:val="22"/>
          <w:szCs w:val="22"/>
        </w:rPr>
      </w:pP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от _________________________</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Я, ___________________________________ даю согласие на включение меня </w:t>
      </w:r>
      <w:proofErr w:type="gramStart"/>
      <w:r w:rsidRPr="00395CC9">
        <w:rPr>
          <w:rFonts w:ascii="Times New Roman" w:hAnsi="Times New Roman" w:cs="Times New Roman"/>
          <w:sz w:val="22"/>
          <w:szCs w:val="22"/>
        </w:rPr>
        <w:t>в</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список  (кандидатов  на  выдвижение  в  состав  Общественной  палаты муниципального образования «Тулунский район»),</w:t>
      </w:r>
      <w:r w:rsidR="00395CC9">
        <w:rPr>
          <w:rFonts w:ascii="Times New Roman" w:hAnsi="Times New Roman" w:cs="Times New Roman"/>
          <w:sz w:val="22"/>
          <w:szCs w:val="22"/>
        </w:rPr>
        <w:t xml:space="preserve"> </w:t>
      </w:r>
      <w:r w:rsidRPr="00395CC9">
        <w:rPr>
          <w:rFonts w:ascii="Times New Roman" w:hAnsi="Times New Roman" w:cs="Times New Roman"/>
          <w:sz w:val="22"/>
          <w:szCs w:val="22"/>
        </w:rPr>
        <w:t>от  общественного  объединения,  иной  некоммерческой организации).</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 себе сообщаю следующие сведения:</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дата рождения  _________ _________ 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(число)   (месяц)      (год)</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адрес места жительства 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(наименование субъекта Российской Федерации, район,</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город, иной населенный пункт, улица, дом, квартира)</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вид документа 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(паспорт или документ,        (серия, номер паспорта или</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заменяющий паспорт)       документа, заменяющего паспорт)</w:t>
      </w:r>
      <w:proofErr w:type="gramEnd"/>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выдан 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(дата выдачи, наименование или код органа, выдавшего паспорт или</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документ, заменяющий паспорт)</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образование 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(уровень образования)</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место работы 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(наименование основного места работы или службы, должность,</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при их отсутствии - род занятий)</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lastRenderedPageBreak/>
        <w:t xml:space="preserve">                (наличие неснятой и непогашенной судимости)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(принадлежность к общественному объединению, иной некоммерческой</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организации)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(статус в данном общественном объединении, иной некоммерческой</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организации)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контактные телефоны</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В  соответствии  со  </w:t>
      </w:r>
      <w:hyperlink r:id="rId18" w:history="1">
        <w:r w:rsidRPr="00395CC9">
          <w:rPr>
            <w:rFonts w:ascii="Times New Roman" w:hAnsi="Times New Roman" w:cs="Times New Roman"/>
            <w:color w:val="0000FF"/>
            <w:sz w:val="22"/>
            <w:szCs w:val="22"/>
          </w:rPr>
          <w:t>статьей 9</w:t>
        </w:r>
      </w:hyperlink>
      <w:r w:rsidRPr="00395CC9">
        <w:rPr>
          <w:rFonts w:ascii="Times New Roman" w:hAnsi="Times New Roman" w:cs="Times New Roman"/>
          <w:sz w:val="22"/>
          <w:szCs w:val="22"/>
        </w:rPr>
        <w:t xml:space="preserve"> Федерального закона от 27 июля 2006 года</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N  152-ФЗ  "О  персональных  данных",  в  целях реализации полномочий члена</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Общественной  палаты,  даю  согласие  на  </w:t>
      </w:r>
      <w:proofErr w:type="gramStart"/>
      <w:r w:rsidRPr="00395CC9">
        <w:rPr>
          <w:rFonts w:ascii="Times New Roman" w:hAnsi="Times New Roman" w:cs="Times New Roman"/>
          <w:sz w:val="22"/>
          <w:szCs w:val="22"/>
        </w:rPr>
        <w:t>автоматизированную</w:t>
      </w:r>
      <w:proofErr w:type="gramEnd"/>
      <w:r w:rsidRPr="00395CC9">
        <w:rPr>
          <w:rFonts w:ascii="Times New Roman" w:hAnsi="Times New Roman" w:cs="Times New Roman"/>
          <w:sz w:val="22"/>
          <w:szCs w:val="22"/>
        </w:rPr>
        <w:t>,  а  также без</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использования  средств  автоматизации,  обработку  моих персональных данных</w:t>
      </w:r>
    </w:p>
    <w:p w:rsidR="005373F5" w:rsidRPr="00395CC9" w:rsidRDefault="005373F5" w:rsidP="005373F5">
      <w:pPr>
        <w:pStyle w:val="ConsPlusNonformat"/>
        <w:jc w:val="both"/>
        <w:rPr>
          <w:rFonts w:ascii="Times New Roman" w:hAnsi="Times New Roman" w:cs="Times New Roman"/>
          <w:sz w:val="22"/>
          <w:szCs w:val="22"/>
        </w:rPr>
      </w:pPr>
      <w:proofErr w:type="gramStart"/>
      <w:r w:rsidRPr="00395CC9">
        <w:rPr>
          <w:rFonts w:ascii="Times New Roman" w:hAnsi="Times New Roman" w:cs="Times New Roman"/>
          <w:sz w:val="22"/>
          <w:szCs w:val="22"/>
        </w:rPr>
        <w:t>(фамилия,  имя,  отчество,  год,  месяц,  дата  и  место  рождения,  адрес,</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семейное,  социальное  положение,  образование,  профессия),  а  именно, на</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совершение  следующих действий: сбор, систематизацию, накопление, хранение,</w:t>
      </w:r>
    </w:p>
    <w:p w:rsidR="005373F5" w:rsidRPr="00395CC9" w:rsidRDefault="005373F5" w:rsidP="005373F5">
      <w:pPr>
        <w:pStyle w:val="ConsPlusNonformat"/>
        <w:jc w:val="both"/>
        <w:rPr>
          <w:rFonts w:ascii="Times New Roman" w:hAnsi="Times New Roman" w:cs="Times New Roman"/>
          <w:sz w:val="22"/>
          <w:szCs w:val="22"/>
        </w:rPr>
      </w:pPr>
      <w:proofErr w:type="gramStart"/>
      <w:r w:rsidRPr="00395CC9">
        <w:rPr>
          <w:rFonts w:ascii="Times New Roman" w:hAnsi="Times New Roman" w:cs="Times New Roman"/>
          <w:sz w:val="22"/>
          <w:szCs w:val="22"/>
        </w:rPr>
        <w:t>уточнение (обновление, изменение), использование, распространение (передачу</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  государственные  органы  по  запросам,  в средства массовой информации),</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обезличивание,     блокирование,     уничтожение    персональных    данных,</w:t>
      </w:r>
    </w:p>
    <w:p w:rsidR="005373F5" w:rsidRPr="00395CC9" w:rsidRDefault="005373F5" w:rsidP="005373F5">
      <w:pPr>
        <w:pStyle w:val="ConsPlusNonformat"/>
        <w:jc w:val="both"/>
        <w:rPr>
          <w:rFonts w:ascii="Times New Roman" w:hAnsi="Times New Roman" w:cs="Times New Roman"/>
          <w:sz w:val="22"/>
          <w:szCs w:val="22"/>
        </w:rPr>
      </w:pPr>
      <w:proofErr w:type="gramStart"/>
      <w:r w:rsidRPr="00395CC9">
        <w:rPr>
          <w:rFonts w:ascii="Times New Roman" w:hAnsi="Times New Roman" w:cs="Times New Roman"/>
          <w:sz w:val="22"/>
          <w:szCs w:val="22"/>
        </w:rPr>
        <w:t>представленных</w:t>
      </w:r>
      <w:proofErr w:type="gramEnd"/>
      <w:r w:rsidRPr="00395CC9">
        <w:rPr>
          <w:rFonts w:ascii="Times New Roman" w:hAnsi="Times New Roman" w:cs="Times New Roman"/>
          <w:sz w:val="22"/>
          <w:szCs w:val="22"/>
        </w:rPr>
        <w:t xml:space="preserve"> в Общественную палату муниципального образования «Тулунский район».</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Настоящее  согласие  действует  со  дня  его подписания до дня отзыва </w:t>
      </w:r>
      <w:proofErr w:type="gramStart"/>
      <w:r w:rsidRPr="00395CC9">
        <w:rPr>
          <w:rFonts w:ascii="Times New Roman" w:hAnsi="Times New Roman" w:cs="Times New Roman"/>
          <w:sz w:val="22"/>
          <w:szCs w:val="22"/>
        </w:rPr>
        <w:t>в</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письменной форме.</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(собственноручная подпись)</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(дата)</w:t>
      </w:r>
    </w:p>
    <w:p w:rsidR="005373F5" w:rsidRDefault="005373F5">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Pr="00395CC9" w:rsidRDefault="008003D1">
      <w:pPr>
        <w:pStyle w:val="ConsPlusNormal"/>
        <w:jc w:val="both"/>
        <w:rPr>
          <w:rFonts w:ascii="Times New Roman" w:hAnsi="Times New Roman" w:cs="Times New Roman"/>
          <w:szCs w:val="22"/>
        </w:rPr>
      </w:pPr>
    </w:p>
    <w:sectPr w:rsidR="008003D1" w:rsidRPr="00395CC9" w:rsidSect="00EE04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07"/>
    <w:rsid w:val="00001BB2"/>
    <w:rsid w:val="000079B9"/>
    <w:rsid w:val="00026A4D"/>
    <w:rsid w:val="00051E55"/>
    <w:rsid w:val="00051F61"/>
    <w:rsid w:val="000D3CF0"/>
    <w:rsid w:val="000E14B2"/>
    <w:rsid w:val="000F038C"/>
    <w:rsid w:val="0010034D"/>
    <w:rsid w:val="00130650"/>
    <w:rsid w:val="001365B8"/>
    <w:rsid w:val="001406EE"/>
    <w:rsid w:val="00142849"/>
    <w:rsid w:val="001476BE"/>
    <w:rsid w:val="00150F75"/>
    <w:rsid w:val="00161D11"/>
    <w:rsid w:val="0018636B"/>
    <w:rsid w:val="00195BEA"/>
    <w:rsid w:val="0019727C"/>
    <w:rsid w:val="001B1161"/>
    <w:rsid w:val="001B2B2A"/>
    <w:rsid w:val="001F523D"/>
    <w:rsid w:val="00226614"/>
    <w:rsid w:val="00227396"/>
    <w:rsid w:val="00240524"/>
    <w:rsid w:val="00251262"/>
    <w:rsid w:val="00277DEF"/>
    <w:rsid w:val="002820B8"/>
    <w:rsid w:val="00295A6F"/>
    <w:rsid w:val="002D47B0"/>
    <w:rsid w:val="0032511F"/>
    <w:rsid w:val="00366FFA"/>
    <w:rsid w:val="00373C57"/>
    <w:rsid w:val="003775F6"/>
    <w:rsid w:val="00391EA5"/>
    <w:rsid w:val="003923F2"/>
    <w:rsid w:val="00395CC9"/>
    <w:rsid w:val="003F21C0"/>
    <w:rsid w:val="0042776E"/>
    <w:rsid w:val="00431320"/>
    <w:rsid w:val="0047368C"/>
    <w:rsid w:val="004D1571"/>
    <w:rsid w:val="004F24DE"/>
    <w:rsid w:val="004F59DA"/>
    <w:rsid w:val="0051730D"/>
    <w:rsid w:val="005237D9"/>
    <w:rsid w:val="00531FAB"/>
    <w:rsid w:val="005373F5"/>
    <w:rsid w:val="005D613C"/>
    <w:rsid w:val="00635115"/>
    <w:rsid w:val="00654DAB"/>
    <w:rsid w:val="00665155"/>
    <w:rsid w:val="006E1220"/>
    <w:rsid w:val="00702F98"/>
    <w:rsid w:val="00704840"/>
    <w:rsid w:val="0072494D"/>
    <w:rsid w:val="00725067"/>
    <w:rsid w:val="0073110F"/>
    <w:rsid w:val="00736A12"/>
    <w:rsid w:val="00737FFE"/>
    <w:rsid w:val="007428ED"/>
    <w:rsid w:val="00794C1A"/>
    <w:rsid w:val="007A3496"/>
    <w:rsid w:val="007C1F9E"/>
    <w:rsid w:val="007D49AC"/>
    <w:rsid w:val="007D79D1"/>
    <w:rsid w:val="007F1695"/>
    <w:rsid w:val="007F195F"/>
    <w:rsid w:val="008003D1"/>
    <w:rsid w:val="008276DA"/>
    <w:rsid w:val="00865A4D"/>
    <w:rsid w:val="00882E49"/>
    <w:rsid w:val="008B148B"/>
    <w:rsid w:val="008B4FED"/>
    <w:rsid w:val="008C6512"/>
    <w:rsid w:val="008D241B"/>
    <w:rsid w:val="00915CD4"/>
    <w:rsid w:val="009203C3"/>
    <w:rsid w:val="00925759"/>
    <w:rsid w:val="009372D6"/>
    <w:rsid w:val="0095618C"/>
    <w:rsid w:val="0097139B"/>
    <w:rsid w:val="00991215"/>
    <w:rsid w:val="009946BB"/>
    <w:rsid w:val="009A0952"/>
    <w:rsid w:val="009A2F28"/>
    <w:rsid w:val="009B0F15"/>
    <w:rsid w:val="009F556C"/>
    <w:rsid w:val="00A45689"/>
    <w:rsid w:val="00A5140F"/>
    <w:rsid w:val="00A627B4"/>
    <w:rsid w:val="00A73C13"/>
    <w:rsid w:val="00A73C6C"/>
    <w:rsid w:val="00A73ED5"/>
    <w:rsid w:val="00A84C0B"/>
    <w:rsid w:val="00A86BC7"/>
    <w:rsid w:val="00AA15CE"/>
    <w:rsid w:val="00AA4068"/>
    <w:rsid w:val="00AB1606"/>
    <w:rsid w:val="00AC7224"/>
    <w:rsid w:val="00AE44D2"/>
    <w:rsid w:val="00B0611A"/>
    <w:rsid w:val="00B2331F"/>
    <w:rsid w:val="00B27B78"/>
    <w:rsid w:val="00B61905"/>
    <w:rsid w:val="00B650A8"/>
    <w:rsid w:val="00B72537"/>
    <w:rsid w:val="00B74CD7"/>
    <w:rsid w:val="00BB432A"/>
    <w:rsid w:val="00C01DB7"/>
    <w:rsid w:val="00C0239F"/>
    <w:rsid w:val="00C23649"/>
    <w:rsid w:val="00C37FC5"/>
    <w:rsid w:val="00C82F9A"/>
    <w:rsid w:val="00CA12AB"/>
    <w:rsid w:val="00CA1563"/>
    <w:rsid w:val="00CB4D0B"/>
    <w:rsid w:val="00CD16CA"/>
    <w:rsid w:val="00CE4E58"/>
    <w:rsid w:val="00CF24B5"/>
    <w:rsid w:val="00D02F63"/>
    <w:rsid w:val="00D03C26"/>
    <w:rsid w:val="00D07D07"/>
    <w:rsid w:val="00D14790"/>
    <w:rsid w:val="00D41141"/>
    <w:rsid w:val="00D44177"/>
    <w:rsid w:val="00D5280E"/>
    <w:rsid w:val="00D90D6D"/>
    <w:rsid w:val="00DB222F"/>
    <w:rsid w:val="00DB70B2"/>
    <w:rsid w:val="00DD24BC"/>
    <w:rsid w:val="00DF2D75"/>
    <w:rsid w:val="00DF64D0"/>
    <w:rsid w:val="00E10A12"/>
    <w:rsid w:val="00E144AD"/>
    <w:rsid w:val="00E47D43"/>
    <w:rsid w:val="00E558BE"/>
    <w:rsid w:val="00E62D27"/>
    <w:rsid w:val="00E65F96"/>
    <w:rsid w:val="00E92768"/>
    <w:rsid w:val="00EA3B12"/>
    <w:rsid w:val="00EB7656"/>
    <w:rsid w:val="00EE043E"/>
    <w:rsid w:val="00F02E99"/>
    <w:rsid w:val="00F0735B"/>
    <w:rsid w:val="00F10BC0"/>
    <w:rsid w:val="00F243C3"/>
    <w:rsid w:val="00F36499"/>
    <w:rsid w:val="00F3726B"/>
    <w:rsid w:val="00F46FAA"/>
    <w:rsid w:val="00F54AB5"/>
    <w:rsid w:val="00F60694"/>
    <w:rsid w:val="00F93A3A"/>
    <w:rsid w:val="00FC3A0F"/>
    <w:rsid w:val="00FF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1406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36499"/>
    <w:rPr>
      <w:rFonts w:ascii="Tahoma" w:hAnsi="Tahoma" w:cs="Tahoma"/>
      <w:sz w:val="16"/>
      <w:szCs w:val="16"/>
    </w:rPr>
  </w:style>
  <w:style w:type="character" w:customStyle="1" w:styleId="a4">
    <w:name w:val="Текст выноски Знак"/>
    <w:basedOn w:val="a0"/>
    <w:link w:val="a3"/>
    <w:uiPriority w:val="99"/>
    <w:semiHidden/>
    <w:rsid w:val="00F36499"/>
    <w:rPr>
      <w:rFonts w:ascii="Tahoma" w:eastAsia="Times New Roman" w:hAnsi="Tahoma" w:cs="Tahoma"/>
      <w:sz w:val="16"/>
      <w:szCs w:val="16"/>
      <w:lang w:eastAsia="ru-RU"/>
    </w:rPr>
  </w:style>
  <w:style w:type="paragraph" w:styleId="a5">
    <w:name w:val="Normal (Web)"/>
    <w:basedOn w:val="a"/>
    <w:uiPriority w:val="99"/>
    <w:unhideWhenUsed/>
    <w:rsid w:val="00B2331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1406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36499"/>
    <w:rPr>
      <w:rFonts w:ascii="Tahoma" w:hAnsi="Tahoma" w:cs="Tahoma"/>
      <w:sz w:val="16"/>
      <w:szCs w:val="16"/>
    </w:rPr>
  </w:style>
  <w:style w:type="character" w:customStyle="1" w:styleId="a4">
    <w:name w:val="Текст выноски Знак"/>
    <w:basedOn w:val="a0"/>
    <w:link w:val="a3"/>
    <w:uiPriority w:val="99"/>
    <w:semiHidden/>
    <w:rsid w:val="00F36499"/>
    <w:rPr>
      <w:rFonts w:ascii="Tahoma" w:eastAsia="Times New Roman" w:hAnsi="Tahoma" w:cs="Tahoma"/>
      <w:sz w:val="16"/>
      <w:szCs w:val="16"/>
      <w:lang w:eastAsia="ru-RU"/>
    </w:rPr>
  </w:style>
  <w:style w:type="paragraph" w:styleId="a5">
    <w:name w:val="Normal (Web)"/>
    <w:basedOn w:val="a"/>
    <w:uiPriority w:val="99"/>
    <w:unhideWhenUsed/>
    <w:rsid w:val="00B233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4408">
      <w:bodyDiv w:val="1"/>
      <w:marLeft w:val="0"/>
      <w:marRight w:val="0"/>
      <w:marTop w:val="0"/>
      <w:marBottom w:val="0"/>
      <w:divBdr>
        <w:top w:val="none" w:sz="0" w:space="0" w:color="auto"/>
        <w:left w:val="none" w:sz="0" w:space="0" w:color="auto"/>
        <w:bottom w:val="none" w:sz="0" w:space="0" w:color="auto"/>
        <w:right w:val="none" w:sz="0" w:space="0" w:color="auto"/>
      </w:divBdr>
      <w:divsChild>
        <w:div w:id="286937800">
          <w:marLeft w:val="0"/>
          <w:marRight w:val="0"/>
          <w:marTop w:val="0"/>
          <w:marBottom w:val="0"/>
          <w:divBdr>
            <w:top w:val="none" w:sz="0" w:space="0" w:color="auto"/>
            <w:left w:val="none" w:sz="0" w:space="0" w:color="auto"/>
            <w:bottom w:val="none" w:sz="0" w:space="0" w:color="auto"/>
            <w:right w:val="none" w:sz="0" w:space="0" w:color="auto"/>
          </w:divBdr>
          <w:divsChild>
            <w:div w:id="1507289382">
              <w:marLeft w:val="0"/>
              <w:marRight w:val="0"/>
              <w:marTop w:val="0"/>
              <w:marBottom w:val="0"/>
              <w:divBdr>
                <w:top w:val="none" w:sz="0" w:space="0" w:color="auto"/>
                <w:left w:val="none" w:sz="0" w:space="0" w:color="auto"/>
                <w:bottom w:val="none" w:sz="0" w:space="0" w:color="auto"/>
                <w:right w:val="none" w:sz="0" w:space="0" w:color="auto"/>
              </w:divBdr>
              <w:divsChild>
                <w:div w:id="817766408">
                  <w:marLeft w:val="0"/>
                  <w:marRight w:val="0"/>
                  <w:marTop w:val="0"/>
                  <w:marBottom w:val="0"/>
                  <w:divBdr>
                    <w:top w:val="none" w:sz="0" w:space="0" w:color="auto"/>
                    <w:left w:val="none" w:sz="0" w:space="0" w:color="auto"/>
                    <w:bottom w:val="none" w:sz="0" w:space="0" w:color="auto"/>
                    <w:right w:val="none" w:sz="0" w:space="0" w:color="auto"/>
                  </w:divBdr>
                  <w:divsChild>
                    <w:div w:id="38818980">
                      <w:marLeft w:val="0"/>
                      <w:marRight w:val="0"/>
                      <w:marTop w:val="0"/>
                      <w:marBottom w:val="0"/>
                      <w:divBdr>
                        <w:top w:val="none" w:sz="0" w:space="0" w:color="auto"/>
                        <w:left w:val="none" w:sz="0" w:space="0" w:color="auto"/>
                        <w:bottom w:val="none" w:sz="0" w:space="0" w:color="auto"/>
                        <w:right w:val="none" w:sz="0" w:space="0" w:color="auto"/>
                      </w:divBdr>
                      <w:divsChild>
                        <w:div w:id="12716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0361F2159E22C05846FF1FDE3476C1E48D60C7169E9FBA8FCF2B9D24OAQ1A" TargetMode="External"/><Relationship Id="rId13" Type="http://schemas.openxmlformats.org/officeDocument/2006/relationships/hyperlink" Target="consultantplus://offline/ref=0E1409F4061D914D00364187B48E9E9D7D0212ECD482CE8DA94B718E508B0A1239D164464FBAFEA524ACF6z4w2C" TargetMode="External"/><Relationship Id="rId18" Type="http://schemas.openxmlformats.org/officeDocument/2006/relationships/hyperlink" Target="consultantplus://offline/ref=59DE4A1103C97B21DEB7908819605C351FC7FCDA5AFCAAE4E84A14631B12BF1BD14C320419C9A6A5s7u4C" TargetMode="External"/><Relationship Id="rId3" Type="http://schemas.openxmlformats.org/officeDocument/2006/relationships/settings" Target="settings.xml"/><Relationship Id="rId7" Type="http://schemas.openxmlformats.org/officeDocument/2006/relationships/hyperlink" Target="consultantplus://offline/ref=230361F2159E22C05846E112C8582CCDE7873FCA119695E4D3992DCA7BF1DFF578C05422869F62C9EF406027O4Q5A" TargetMode="External"/><Relationship Id="rId12" Type="http://schemas.openxmlformats.org/officeDocument/2006/relationships/hyperlink" Target="consultantplus://offline/ref=0E1409F4061D914D00364187B48E9E9D7D0212ECD58EC580A74B718E508B0A1239D164464FBAFEA524AEF4z4w6C" TargetMode="External"/><Relationship Id="rId17" Type="http://schemas.openxmlformats.org/officeDocument/2006/relationships/hyperlink" Target="consultantplus://offline/ref=230361F2159E22C05846FF1FDE3476C1E48E60C314939FBA8FCF2B9D24A1D9A038805277C5DB6DCFOEQ7A" TargetMode="External"/><Relationship Id="rId2" Type="http://schemas.microsoft.com/office/2007/relationships/stylesWithEffects" Target="stylesWithEffects.xml"/><Relationship Id="rId16" Type="http://schemas.openxmlformats.org/officeDocument/2006/relationships/hyperlink" Target="consultantplus://offline/ref=0E1409F4061D914D00364187B48E9E9D7D0212ECD482CE8DA94B718E508B0A1239D164464FBAFEA524ACF1z4w1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0361F2159E22C05846E112C8582CCDE7873FCA119695E4D3992DCA7BF1DFF578C05422869F62C9EF406F25O4Q3A" TargetMode="External"/><Relationship Id="rId11" Type="http://schemas.openxmlformats.org/officeDocument/2006/relationships/hyperlink" Target="consultantplus://offline/ref=0E1409F4061D914D00364187B48E9E9D7D0212ECD482CE8DA94B718E508B0A1239D164464FBAFEA524ACF1z4w1C" TargetMode="External"/><Relationship Id="rId5" Type="http://schemas.openxmlformats.org/officeDocument/2006/relationships/hyperlink" Target="consultantplus://offline/ref=230361F2159E22C05846FF1FDE3476C1E48E60C1179F9FBA8FCF2B9D24OAQ1A" TargetMode="External"/><Relationship Id="rId15" Type="http://schemas.openxmlformats.org/officeDocument/2006/relationships/hyperlink" Target="consultantplus://offline/ref=0E1409F4061D914D00364187B48E9E9D7D0212ECD482CE8DA94B718E508B0A1239D164464FBAFEA524ACF6z4w2C" TargetMode="External"/><Relationship Id="rId10" Type="http://schemas.openxmlformats.org/officeDocument/2006/relationships/hyperlink" Target="consultantplus://offline/ref=230361F2159E22C05846E112C8582CCDE7873FCA119592ECDA932DCA7BF1DFF578OCQ0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0361F2159E22C05846FF1FDE3476C1E48466C21BC1C8B8DE9A25O9Q8A" TargetMode="External"/><Relationship Id="rId14" Type="http://schemas.openxmlformats.org/officeDocument/2006/relationships/hyperlink" Target="consultantplus://offline/ref=0E1409F4061D914D00364187B48E9E9D7D0212ECD482CE8DA94B718E508B0A1239D164464FBAFEA524ACF1z4w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1</Pages>
  <Words>6711</Words>
  <Characters>38258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138</cp:revision>
  <cp:lastPrinted>2017-11-28T06:49:00Z</cp:lastPrinted>
  <dcterms:created xsi:type="dcterms:W3CDTF">2017-09-26T00:16:00Z</dcterms:created>
  <dcterms:modified xsi:type="dcterms:W3CDTF">2017-11-28T06:49:00Z</dcterms:modified>
</cp:coreProperties>
</file>